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28" w:rsidRDefault="008A7F89">
      <w:pPr>
        <w:pStyle w:val="a3"/>
        <w:spacing w:before="67"/>
        <w:ind w:left="0" w:right="104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5E1EE5">
        <w:t>3</w:t>
      </w:r>
    </w:p>
    <w:p w:rsidR="00833028" w:rsidRDefault="008A7F89">
      <w:pPr>
        <w:pStyle w:val="a3"/>
        <w:spacing w:before="163"/>
        <w:ind w:left="2375" w:right="2379"/>
        <w:jc w:val="center"/>
      </w:pPr>
      <w:r>
        <w:t>ПРИМЕРНАЯ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ПРОЕКТА</w:t>
      </w:r>
      <w:bookmarkStart w:id="0" w:name="_GoBack"/>
      <w:bookmarkEnd w:id="0"/>
    </w:p>
    <w:p w:rsidR="00833028" w:rsidRDefault="008A7F89">
      <w:pPr>
        <w:pStyle w:val="a3"/>
        <w:spacing w:before="161"/>
        <w:ind w:right="0"/>
        <w:jc w:val="left"/>
      </w:pPr>
      <w:r>
        <w:t>Титульный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(лист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нумеруется).</w:t>
      </w:r>
    </w:p>
    <w:p w:rsidR="00833028" w:rsidRDefault="008A7F89">
      <w:pPr>
        <w:pStyle w:val="a3"/>
        <w:spacing w:before="160" w:line="360" w:lineRule="auto"/>
      </w:pPr>
      <w:r>
        <w:rPr>
          <w:b/>
        </w:rPr>
        <w:t>Оглавление</w:t>
      </w:r>
      <w:r>
        <w:rPr>
          <w:b/>
          <w:spacing w:val="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нумеруется;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обновления).</w:t>
      </w:r>
    </w:p>
    <w:p w:rsidR="00833028" w:rsidRDefault="008A7F89">
      <w:pPr>
        <w:spacing w:before="1"/>
        <w:ind w:left="17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страницы):</w:t>
      </w:r>
    </w:p>
    <w:p w:rsidR="00833028" w:rsidRDefault="008A7F89">
      <w:pPr>
        <w:pStyle w:val="a4"/>
        <w:numPr>
          <w:ilvl w:val="0"/>
          <w:numId w:val="1"/>
        </w:numPr>
        <w:tabs>
          <w:tab w:val="left" w:pos="1521"/>
        </w:tabs>
        <w:spacing w:before="160" w:line="357" w:lineRule="auto"/>
        <w:ind w:right="103" w:firstLine="851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(проблемы)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  <w:r>
        <w:rPr>
          <w:spacing w:val="68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задачам;</w:t>
      </w:r>
    </w:p>
    <w:p w:rsidR="00833028" w:rsidRDefault="008A7F89">
      <w:pPr>
        <w:pStyle w:val="a4"/>
        <w:numPr>
          <w:ilvl w:val="0"/>
          <w:numId w:val="1"/>
        </w:numPr>
        <w:tabs>
          <w:tab w:val="left" w:pos="1521"/>
        </w:tabs>
        <w:spacing w:line="357" w:lineRule="auto"/>
        <w:ind w:right="104" w:firstLine="851"/>
        <w:rPr>
          <w:sz w:val="28"/>
        </w:rPr>
      </w:pPr>
      <w:r>
        <w:rPr>
          <w:sz w:val="28"/>
        </w:rPr>
        <w:t>цели и задачи проекта (определение конкретных целей,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решаться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 цели);</w:t>
      </w:r>
    </w:p>
    <w:p w:rsidR="00833028" w:rsidRDefault="008A7F89">
      <w:pPr>
        <w:pStyle w:val="a4"/>
        <w:numPr>
          <w:ilvl w:val="0"/>
          <w:numId w:val="1"/>
        </w:numPr>
        <w:tabs>
          <w:tab w:val="left" w:pos="1521"/>
        </w:tabs>
        <w:spacing w:line="357" w:lineRule="auto"/>
        <w:ind w:firstLine="851"/>
        <w:rPr>
          <w:sz w:val="28"/>
        </w:rPr>
      </w:pP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поставленных целей, выработка механизма реализации проекта,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 распространяться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 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833028" w:rsidRDefault="008A7F89">
      <w:pPr>
        <w:pStyle w:val="a4"/>
        <w:numPr>
          <w:ilvl w:val="0"/>
          <w:numId w:val="1"/>
        </w:numPr>
        <w:tabs>
          <w:tab w:val="left" w:pos="1521"/>
        </w:tabs>
        <w:spacing w:line="341" w:lineRule="exact"/>
        <w:ind w:left="1520" w:right="0" w:hanging="426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ресурсов;</w:t>
      </w:r>
    </w:p>
    <w:p w:rsidR="00833028" w:rsidRDefault="008A7F89">
      <w:pPr>
        <w:pStyle w:val="a4"/>
        <w:numPr>
          <w:ilvl w:val="0"/>
          <w:numId w:val="1"/>
        </w:numPr>
        <w:tabs>
          <w:tab w:val="left" w:pos="1521"/>
        </w:tabs>
        <w:spacing w:before="158" w:line="350" w:lineRule="auto"/>
        <w:ind w:firstLine="851"/>
        <w:rPr>
          <w:sz w:val="28"/>
        </w:rPr>
      </w:pPr>
      <w:r>
        <w:rPr>
          <w:sz w:val="28"/>
        </w:rPr>
        <w:t>возможная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на 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рассчитан проект).</w:t>
      </w:r>
    </w:p>
    <w:p w:rsidR="00833028" w:rsidRDefault="008A7F89">
      <w:pPr>
        <w:pStyle w:val="1"/>
        <w:spacing w:before="22"/>
        <w:jc w:val="both"/>
      </w:pPr>
      <w:r>
        <w:t>Глава</w:t>
      </w:r>
      <w:r>
        <w:rPr>
          <w:spacing w:val="1"/>
        </w:rPr>
        <w:t xml:space="preserve"> </w:t>
      </w:r>
      <w:r>
        <w:t>I.</w:t>
      </w:r>
    </w:p>
    <w:p w:rsidR="00833028" w:rsidRDefault="008A7F89">
      <w:pPr>
        <w:pStyle w:val="a3"/>
        <w:spacing w:before="155" w:line="360" w:lineRule="auto"/>
        <w:ind w:right="105"/>
      </w:pPr>
      <w:r>
        <w:t>Анализ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(теоретической) главе излагаются основные сведения об объекте и предмете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решению,</w:t>
      </w:r>
      <w:r>
        <w:rPr>
          <w:spacing w:val="-2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оценка.</w:t>
      </w:r>
    </w:p>
    <w:p w:rsidR="00833028" w:rsidRDefault="008A7F89">
      <w:pPr>
        <w:pStyle w:val="1"/>
        <w:jc w:val="both"/>
      </w:pPr>
      <w:r>
        <w:t>Глава</w:t>
      </w:r>
      <w:r>
        <w:rPr>
          <w:spacing w:val="1"/>
        </w:rPr>
        <w:t xml:space="preserve"> </w:t>
      </w:r>
      <w:r>
        <w:t>II.</w:t>
      </w:r>
    </w:p>
    <w:p w:rsidR="00833028" w:rsidRDefault="008A7F89">
      <w:pPr>
        <w:pStyle w:val="a3"/>
        <w:spacing w:before="156" w:line="360" w:lineRule="auto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исследования, описываются его основные параметры и характеристики. На</w:t>
      </w:r>
      <w:r>
        <w:rPr>
          <w:spacing w:val="1"/>
        </w:rPr>
        <w:t xml:space="preserve"> </w:t>
      </w:r>
      <w:r>
        <w:t>основании изложенного материала рассматривается реальная практическая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вопроса.</w:t>
      </w:r>
    </w:p>
    <w:p w:rsidR="00833028" w:rsidRDefault="00833028">
      <w:pPr>
        <w:spacing w:line="360" w:lineRule="auto"/>
        <w:sectPr w:rsidR="0083302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33028" w:rsidRDefault="008A7F89">
      <w:pPr>
        <w:spacing w:before="67"/>
        <w:ind w:left="102"/>
        <w:jc w:val="both"/>
        <w:rPr>
          <w:sz w:val="28"/>
        </w:rPr>
      </w:pPr>
      <w:r>
        <w:rPr>
          <w:b/>
          <w:sz w:val="28"/>
        </w:rPr>
        <w:lastRenderedPageBreak/>
        <w:t>Заключение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страницы):</w:t>
      </w:r>
    </w:p>
    <w:p w:rsidR="00833028" w:rsidRDefault="008A7F89">
      <w:pPr>
        <w:pStyle w:val="a3"/>
        <w:spacing w:before="163" w:line="360" w:lineRule="auto"/>
        <w:ind w:right="102"/>
      </w:pPr>
      <w:r>
        <w:t>Последовательно излагаются теоретические и практические выводы по 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четкими,</w:t>
      </w:r>
      <w:r>
        <w:rPr>
          <w:spacing w:val="1"/>
        </w:rPr>
        <w:t xml:space="preserve"> </w:t>
      </w:r>
      <w:r>
        <w:t>дающими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предполагаемыми</w:t>
      </w:r>
      <w:r>
        <w:rPr>
          <w:spacing w:val="7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Выводы пишутся в виде тезисов и должны отражать основное содержание по</w:t>
      </w:r>
      <w:r>
        <w:rPr>
          <w:spacing w:val="1"/>
        </w:rPr>
        <w:t xml:space="preserve"> </w:t>
      </w:r>
      <w:r>
        <w:t>теории вопроса, анализа и практической ситуации или социального эффекта</w:t>
      </w:r>
      <w:r>
        <w:rPr>
          <w:spacing w:val="1"/>
        </w:rPr>
        <w:t xml:space="preserve"> </w:t>
      </w:r>
      <w:r>
        <w:t>(результаты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последействия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проекта),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833028" w:rsidRDefault="008A7F89">
      <w:pPr>
        <w:pStyle w:val="1"/>
        <w:spacing w:before="4"/>
      </w:pPr>
      <w:r>
        <w:t>Литература.</w:t>
      </w:r>
    </w:p>
    <w:p w:rsidR="00833028" w:rsidRDefault="008A7F89">
      <w:pPr>
        <w:pStyle w:val="a3"/>
        <w:spacing w:before="158" w:line="360" w:lineRule="auto"/>
        <w:ind w:right="105"/>
      </w:pPr>
      <w:r>
        <w:t xml:space="preserve">Список использованной литературы или </w:t>
      </w:r>
      <w:proofErr w:type="gramStart"/>
      <w:r>
        <w:t>интернет-источников</w:t>
      </w:r>
      <w:proofErr w:type="gramEnd"/>
      <w:r>
        <w:t xml:space="preserve"> размещается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номер, под которым он числится в списке литературы и номер страницы</w:t>
      </w:r>
      <w:r>
        <w:rPr>
          <w:spacing w:val="1"/>
        </w:rPr>
        <w:t xml:space="preserve"> </w:t>
      </w:r>
      <w:r>
        <w:t>первоисточника.</w:t>
      </w:r>
      <w:r>
        <w:rPr>
          <w:spacing w:val="1"/>
        </w:rPr>
        <w:t xml:space="preserve"> </w:t>
      </w:r>
      <w:r>
        <w:t>Второй вариант ссылки на первоисточник в тексте работы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колонтитуле.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необходимо прописать полные данные источника с указанием конкретной</w:t>
      </w:r>
      <w:r>
        <w:rPr>
          <w:spacing w:val="1"/>
        </w:rPr>
        <w:t xml:space="preserve"> </w:t>
      </w:r>
      <w:r>
        <w:t>страницы.</w:t>
      </w:r>
    </w:p>
    <w:p w:rsidR="00833028" w:rsidRDefault="008A7F89">
      <w:pPr>
        <w:pStyle w:val="1"/>
      </w:pPr>
      <w:r>
        <w:t>Приложения.</w:t>
      </w:r>
    </w:p>
    <w:p w:rsidR="00833028" w:rsidRDefault="008A7F89">
      <w:pPr>
        <w:pStyle w:val="a3"/>
        <w:spacing w:before="157" w:line="360" w:lineRule="auto"/>
      </w:pPr>
      <w:r>
        <w:t>Страницы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71"/>
        </w:rPr>
        <w:t xml:space="preserve"> </w:t>
      </w:r>
      <w:r>
        <w:t>вспомогательный</w:t>
      </w:r>
      <w:r>
        <w:rPr>
          <w:spacing w:val="7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 при включении в основные главы работы излишне загромождает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вспомогательному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анкеты,</w:t>
      </w:r>
      <w:r>
        <w:rPr>
          <w:spacing w:val="-67"/>
        </w:rPr>
        <w:t xml:space="preserve"> </w:t>
      </w:r>
      <w:r>
        <w:t>инструкции,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фотоматериалы и т.п.</w:t>
      </w:r>
    </w:p>
    <w:sectPr w:rsidR="0083302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205D"/>
    <w:multiLevelType w:val="hybridMultilevel"/>
    <w:tmpl w:val="A036D768"/>
    <w:lvl w:ilvl="0" w:tplc="5B0893A6">
      <w:numFmt w:val="bullet"/>
      <w:lvlText w:val=""/>
      <w:lvlJc w:val="left"/>
      <w:pPr>
        <w:ind w:left="24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C3A9A">
      <w:numFmt w:val="bullet"/>
      <w:lvlText w:val="•"/>
      <w:lvlJc w:val="left"/>
      <w:pPr>
        <w:ind w:left="1172" w:hanging="425"/>
      </w:pPr>
      <w:rPr>
        <w:rFonts w:hint="default"/>
        <w:lang w:val="ru-RU" w:eastAsia="en-US" w:bidi="ar-SA"/>
      </w:rPr>
    </w:lvl>
    <w:lvl w:ilvl="2" w:tplc="AD06561C">
      <w:numFmt w:val="bullet"/>
      <w:lvlText w:val="•"/>
      <w:lvlJc w:val="left"/>
      <w:pPr>
        <w:ind w:left="2105" w:hanging="425"/>
      </w:pPr>
      <w:rPr>
        <w:rFonts w:hint="default"/>
        <w:lang w:val="ru-RU" w:eastAsia="en-US" w:bidi="ar-SA"/>
      </w:rPr>
    </w:lvl>
    <w:lvl w:ilvl="3" w:tplc="F2761E9A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4" w:tplc="3CB69F1C">
      <w:numFmt w:val="bullet"/>
      <w:lvlText w:val="•"/>
      <w:lvlJc w:val="left"/>
      <w:pPr>
        <w:ind w:left="3970" w:hanging="425"/>
      </w:pPr>
      <w:rPr>
        <w:rFonts w:hint="default"/>
        <w:lang w:val="ru-RU" w:eastAsia="en-US" w:bidi="ar-SA"/>
      </w:rPr>
    </w:lvl>
    <w:lvl w:ilvl="5" w:tplc="6A281A9E">
      <w:numFmt w:val="bullet"/>
      <w:lvlText w:val="•"/>
      <w:lvlJc w:val="left"/>
      <w:pPr>
        <w:ind w:left="4903" w:hanging="425"/>
      </w:pPr>
      <w:rPr>
        <w:rFonts w:hint="default"/>
        <w:lang w:val="ru-RU" w:eastAsia="en-US" w:bidi="ar-SA"/>
      </w:rPr>
    </w:lvl>
    <w:lvl w:ilvl="6" w:tplc="81CA8E72">
      <w:numFmt w:val="bullet"/>
      <w:lvlText w:val="•"/>
      <w:lvlJc w:val="left"/>
      <w:pPr>
        <w:ind w:left="5835" w:hanging="425"/>
      </w:pPr>
      <w:rPr>
        <w:rFonts w:hint="default"/>
        <w:lang w:val="ru-RU" w:eastAsia="en-US" w:bidi="ar-SA"/>
      </w:rPr>
    </w:lvl>
    <w:lvl w:ilvl="7" w:tplc="3FFC35DE">
      <w:numFmt w:val="bullet"/>
      <w:lvlText w:val="•"/>
      <w:lvlJc w:val="left"/>
      <w:pPr>
        <w:ind w:left="6768" w:hanging="425"/>
      </w:pPr>
      <w:rPr>
        <w:rFonts w:hint="default"/>
        <w:lang w:val="ru-RU" w:eastAsia="en-US" w:bidi="ar-SA"/>
      </w:rPr>
    </w:lvl>
    <w:lvl w:ilvl="8" w:tplc="11B49140">
      <w:numFmt w:val="bullet"/>
      <w:lvlText w:val="•"/>
      <w:lvlJc w:val="left"/>
      <w:pPr>
        <w:ind w:left="7701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3028"/>
    <w:rsid w:val="005E1EE5"/>
    <w:rsid w:val="00833028"/>
    <w:rsid w:val="008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3" w:right="109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3" w:right="109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КАБ-23</dc:creator>
  <cp:lastModifiedBy>Алина</cp:lastModifiedBy>
  <cp:revision>3</cp:revision>
  <dcterms:created xsi:type="dcterms:W3CDTF">2023-10-23T10:42:00Z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