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D" w:rsidRDefault="00066BC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bookmarkStart w:id="0" w:name="_GoBack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Организационная работа педагогических работников, </w:t>
      </w:r>
    </w:p>
    <w:p w:rsidR="00DE5CAA" w:rsidRDefault="00066BC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осуществляющих</w:t>
      </w:r>
      <w:proofErr w:type="gramEnd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классное руководство в соответствии с программой воспитания</w:t>
      </w:r>
    </w:p>
    <w:bookmarkEnd w:id="0"/>
    <w:p w:rsidR="00DC457C" w:rsidRPr="00DE5CAA" w:rsidRDefault="00DE5CAA" w:rsidP="00DE5CA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r w:rsidR="00856E19"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2021-2022 учебный год</w:t>
      </w:r>
      <w:r w:rsidR="00856E19" w:rsidRPr="00DE5C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МОБУ СОШ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№1 с.Красноусольский</w:t>
      </w:r>
    </w:p>
    <w:p w:rsidR="00DC457C" w:rsidRPr="00DE5CAA" w:rsidRDefault="00DC457C">
      <w:pPr>
        <w:pStyle w:val="a4"/>
        <w:spacing w:before="4"/>
        <w:rPr>
          <w:b/>
          <w:lang w:val="ru-RU"/>
        </w:rPr>
      </w:pPr>
    </w:p>
    <w:tbl>
      <w:tblPr>
        <w:tblW w:w="15750" w:type="dxa"/>
        <w:jc w:val="center"/>
        <w:tblInd w:w="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4787"/>
        <w:gridCol w:w="648"/>
        <w:gridCol w:w="519"/>
        <w:gridCol w:w="651"/>
        <w:gridCol w:w="647"/>
        <w:gridCol w:w="647"/>
        <w:gridCol w:w="648"/>
        <w:gridCol w:w="651"/>
        <w:gridCol w:w="648"/>
        <w:gridCol w:w="648"/>
        <w:gridCol w:w="388"/>
        <w:gridCol w:w="391"/>
        <w:gridCol w:w="648"/>
        <w:gridCol w:w="648"/>
        <w:gridCol w:w="388"/>
        <w:gridCol w:w="522"/>
        <w:gridCol w:w="519"/>
        <w:gridCol w:w="519"/>
        <w:gridCol w:w="723"/>
      </w:tblGrid>
      <w:tr w:rsidR="00A623E7" w:rsidTr="00A623E7">
        <w:trPr>
          <w:trHeight w:val="537"/>
          <w:jc w:val="center"/>
        </w:trPr>
        <w:tc>
          <w:tcPr>
            <w:tcW w:w="510" w:type="dxa"/>
            <w:vMerge w:val="restart"/>
          </w:tcPr>
          <w:p w:rsidR="00A623E7" w:rsidRDefault="00A623E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87" w:type="dxa"/>
            <w:vMerge w:val="restart"/>
          </w:tcPr>
          <w:p w:rsidR="00A623E7" w:rsidRPr="00856E19" w:rsidRDefault="00856E1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Модули программы воспитания</w:t>
            </w:r>
          </w:p>
        </w:tc>
        <w:tc>
          <w:tcPr>
            <w:tcW w:w="2464" w:type="dxa"/>
            <w:gridSpan w:val="4"/>
          </w:tcPr>
          <w:p w:rsidR="00A623E7" w:rsidRDefault="00A623E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594" w:type="dxa"/>
            <w:gridSpan w:val="4"/>
          </w:tcPr>
          <w:p w:rsidR="00A623E7" w:rsidRDefault="00A623E7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2четверть</w:t>
            </w:r>
          </w:p>
        </w:tc>
        <w:tc>
          <w:tcPr>
            <w:tcW w:w="2074" w:type="dxa"/>
            <w:gridSpan w:val="4"/>
          </w:tcPr>
          <w:p w:rsidR="00A623E7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3четверть</w:t>
            </w:r>
          </w:p>
        </w:tc>
        <w:tc>
          <w:tcPr>
            <w:tcW w:w="2076" w:type="dxa"/>
            <w:gridSpan w:val="4"/>
          </w:tcPr>
          <w:p w:rsidR="00A623E7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4четверть</w:t>
            </w:r>
          </w:p>
        </w:tc>
        <w:tc>
          <w:tcPr>
            <w:tcW w:w="1242" w:type="dxa"/>
            <w:gridSpan w:val="2"/>
          </w:tcPr>
          <w:p w:rsidR="00A623E7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Загод</w:t>
            </w:r>
            <w:proofErr w:type="spellEnd"/>
          </w:p>
        </w:tc>
      </w:tr>
      <w:tr w:rsidR="00A623E7" w:rsidTr="00A623E7">
        <w:trPr>
          <w:trHeight w:val="2726"/>
          <w:jc w:val="center"/>
        </w:trPr>
        <w:tc>
          <w:tcPr>
            <w:tcW w:w="510" w:type="dxa"/>
            <w:vMerge/>
            <w:tcBorders>
              <w:top w:val="nil"/>
            </w:tcBorders>
          </w:tcPr>
          <w:p w:rsidR="007C5F0B" w:rsidRDefault="007C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 w:rsidR="007C5F0B" w:rsidRDefault="007C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9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519" w:type="dxa"/>
            <w:textDirection w:val="btLr"/>
          </w:tcPr>
          <w:p w:rsidR="007C5F0B" w:rsidRDefault="007C5F0B">
            <w:pPr>
              <w:pStyle w:val="TableParagraph"/>
              <w:spacing w:before="106"/>
              <w:ind w:left="-1"/>
            </w:pPr>
            <w:r>
              <w:t>Проведено</w:t>
            </w:r>
          </w:p>
        </w:tc>
        <w:tc>
          <w:tcPr>
            <w:tcW w:w="651" w:type="dxa"/>
            <w:textDirection w:val="btLr"/>
          </w:tcPr>
          <w:p w:rsidR="007C5F0B" w:rsidRDefault="007C5F0B">
            <w:pPr>
              <w:pStyle w:val="TableParagraph"/>
              <w:spacing w:before="109"/>
              <w:ind w:left="-1"/>
            </w:pPr>
            <w:r>
              <w:t>Непроведено</w:t>
            </w:r>
          </w:p>
        </w:tc>
        <w:tc>
          <w:tcPr>
            <w:tcW w:w="647" w:type="dxa"/>
            <w:textDirection w:val="btLr"/>
          </w:tcPr>
          <w:p w:rsidR="007C5F0B" w:rsidRDefault="00A623E7">
            <w:pPr>
              <w:pStyle w:val="TableParagraph"/>
              <w:spacing w:before="109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7" w:type="dxa"/>
            <w:textDirection w:val="btLr"/>
          </w:tcPr>
          <w:p w:rsidR="007C5F0B" w:rsidRDefault="007C5F0B">
            <w:pPr>
              <w:pStyle w:val="TableParagraph"/>
              <w:spacing w:before="109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9"/>
              <w:ind w:left="-1"/>
            </w:pPr>
            <w:r>
              <w:t>Проведено</w:t>
            </w:r>
          </w:p>
        </w:tc>
        <w:tc>
          <w:tcPr>
            <w:tcW w:w="651" w:type="dxa"/>
            <w:textDirection w:val="btLr"/>
          </w:tcPr>
          <w:p w:rsidR="007C5F0B" w:rsidRDefault="007C5F0B">
            <w:pPr>
              <w:pStyle w:val="TableParagraph"/>
              <w:spacing w:before="109"/>
              <w:ind w:left="-1"/>
            </w:pPr>
            <w:r>
              <w:t>Непроведено</w:t>
            </w:r>
          </w:p>
        </w:tc>
        <w:tc>
          <w:tcPr>
            <w:tcW w:w="648" w:type="dxa"/>
            <w:textDirection w:val="btLr"/>
          </w:tcPr>
          <w:p w:rsidR="007C5F0B" w:rsidRDefault="00A623E7">
            <w:pPr>
              <w:pStyle w:val="TableParagraph"/>
              <w:spacing w:before="108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8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388" w:type="dxa"/>
            <w:textDirection w:val="btLr"/>
          </w:tcPr>
          <w:p w:rsidR="007C5F0B" w:rsidRDefault="007C5F0B">
            <w:pPr>
              <w:pStyle w:val="TableParagraph"/>
              <w:spacing w:before="107"/>
              <w:ind w:left="-1"/>
            </w:pPr>
            <w:r>
              <w:t>Проведено</w:t>
            </w:r>
          </w:p>
        </w:tc>
        <w:tc>
          <w:tcPr>
            <w:tcW w:w="391" w:type="dxa"/>
            <w:textDirection w:val="btLr"/>
          </w:tcPr>
          <w:p w:rsidR="007C5F0B" w:rsidRDefault="007C5F0B">
            <w:pPr>
              <w:pStyle w:val="TableParagraph"/>
              <w:spacing w:before="105"/>
              <w:ind w:left="-1"/>
            </w:pPr>
            <w:r>
              <w:t>Непроведено</w:t>
            </w:r>
          </w:p>
        </w:tc>
        <w:tc>
          <w:tcPr>
            <w:tcW w:w="648" w:type="dxa"/>
            <w:textDirection w:val="btLr"/>
          </w:tcPr>
          <w:p w:rsidR="007C5F0B" w:rsidRDefault="00A623E7">
            <w:pPr>
              <w:pStyle w:val="TableParagraph"/>
              <w:spacing w:before="103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3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388" w:type="dxa"/>
            <w:textDirection w:val="btLr"/>
          </w:tcPr>
          <w:p w:rsidR="007C5F0B" w:rsidRDefault="007C5F0B">
            <w:pPr>
              <w:pStyle w:val="TableParagraph"/>
              <w:spacing w:before="103"/>
              <w:ind w:left="-1"/>
            </w:pPr>
            <w:r>
              <w:t>Проведено</w:t>
            </w:r>
          </w:p>
        </w:tc>
        <w:tc>
          <w:tcPr>
            <w:tcW w:w="522" w:type="dxa"/>
            <w:textDirection w:val="btLr"/>
          </w:tcPr>
          <w:p w:rsidR="007C5F0B" w:rsidRDefault="007C5F0B">
            <w:pPr>
              <w:pStyle w:val="TableParagraph"/>
              <w:spacing w:before="106"/>
              <w:ind w:left="-1"/>
            </w:pPr>
            <w:r>
              <w:t>Непроведено</w:t>
            </w:r>
          </w:p>
        </w:tc>
        <w:tc>
          <w:tcPr>
            <w:tcW w:w="519" w:type="dxa"/>
            <w:textDirection w:val="btLr"/>
          </w:tcPr>
          <w:p w:rsidR="007C5F0B" w:rsidRPr="00A623E7" w:rsidRDefault="00A623E7">
            <w:pPr>
              <w:pStyle w:val="TableParagraph"/>
              <w:spacing w:line="268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19" w:type="dxa"/>
            <w:textDirection w:val="btLr"/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723" w:type="dxa"/>
            <w:textDirection w:val="btLr"/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t>Непроведено</w:t>
            </w:r>
          </w:p>
        </w:tc>
      </w:tr>
      <w:tr w:rsidR="00A623E7" w:rsidTr="00A623E7">
        <w:trPr>
          <w:trHeight w:val="309"/>
          <w:jc w:val="center"/>
        </w:trPr>
        <w:tc>
          <w:tcPr>
            <w:tcW w:w="510" w:type="dxa"/>
          </w:tcPr>
          <w:p w:rsidR="007C5F0B" w:rsidRDefault="007C5F0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7C5F0B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Модуль 1. «Ключевые общешкольные дела»</w:t>
            </w:r>
          </w:p>
        </w:tc>
        <w:tc>
          <w:tcPr>
            <w:tcW w:w="648" w:type="dxa"/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19" w:type="dxa"/>
          </w:tcPr>
          <w:p w:rsidR="007C5F0B" w:rsidRPr="00D607B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51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47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3E7" w:rsidRPr="00DE5CAA" w:rsidTr="00A623E7">
        <w:trPr>
          <w:trHeight w:val="309"/>
          <w:jc w:val="center"/>
        </w:trPr>
        <w:tc>
          <w:tcPr>
            <w:tcW w:w="510" w:type="dxa"/>
          </w:tcPr>
          <w:p w:rsidR="007C5F0B" w:rsidRDefault="007C5F0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7C5F0B" w:rsidRPr="00DE5CAA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«Классное руководство»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9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22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E5CAA" w:rsidTr="00A623E7">
        <w:trPr>
          <w:trHeight w:val="335"/>
          <w:jc w:val="center"/>
        </w:trPr>
        <w:tc>
          <w:tcPr>
            <w:tcW w:w="510" w:type="dxa"/>
          </w:tcPr>
          <w:p w:rsidR="007C5F0B" w:rsidRPr="00DE5CAA" w:rsidRDefault="007C5F0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87" w:type="dxa"/>
          </w:tcPr>
          <w:p w:rsidR="007C5F0B" w:rsidRPr="00DE5CAA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3.</w:t>
            </w: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«Курсы внеурочной деятельности»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19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8" w:type="dxa"/>
          </w:tcPr>
          <w:p w:rsidR="007C5F0B" w:rsidRPr="00DE5CAA" w:rsidRDefault="00A623E7" w:rsidP="00A623E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22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7C5F0B" w:rsidRPr="00DE5CAA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E5CAA" w:rsidTr="00A623E7">
        <w:trPr>
          <w:trHeight w:val="393"/>
          <w:jc w:val="center"/>
        </w:trPr>
        <w:tc>
          <w:tcPr>
            <w:tcW w:w="510" w:type="dxa"/>
            <w:tcBorders>
              <w:bottom w:val="single" w:sz="6" w:space="0" w:color="000000"/>
            </w:tcBorders>
          </w:tcPr>
          <w:p w:rsidR="007C5F0B" w:rsidRPr="00DE5CAA" w:rsidRDefault="007C5F0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7C5F0B" w:rsidRPr="00DE5CAA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 4. «Школьный урок»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Pr="00DE5CAA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E5CAA">
              <w:rPr>
                <w:sz w:val="24"/>
                <w:szCs w:val="24"/>
                <w:lang w:val="ru-RU"/>
              </w:rPr>
              <w:t>Модуль 5. «Самоуправление»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Pr="00DE5CAA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6. «Детские общественные объединения»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7. «</w:t>
            </w:r>
            <w:proofErr w:type="spellStart"/>
            <w:r w:rsidRPr="00D607BA">
              <w:rPr>
                <w:sz w:val="24"/>
                <w:szCs w:val="24"/>
              </w:rPr>
              <w:t>Экскурсии</w:t>
            </w:r>
            <w:proofErr w:type="spellEnd"/>
            <w:r w:rsidRPr="00D607BA">
              <w:rPr>
                <w:sz w:val="24"/>
                <w:szCs w:val="24"/>
              </w:rPr>
              <w:t xml:space="preserve">, </w:t>
            </w:r>
            <w:proofErr w:type="spellStart"/>
            <w:r w:rsidRPr="00D607BA">
              <w:rPr>
                <w:sz w:val="24"/>
                <w:szCs w:val="24"/>
              </w:rPr>
              <w:t>экспедиции</w:t>
            </w:r>
            <w:proofErr w:type="spellEnd"/>
            <w:r w:rsidRPr="00D607BA">
              <w:rPr>
                <w:sz w:val="24"/>
                <w:szCs w:val="24"/>
              </w:rPr>
              <w:t xml:space="preserve">, </w:t>
            </w:r>
            <w:proofErr w:type="spellStart"/>
            <w:r w:rsidRPr="00D607BA">
              <w:rPr>
                <w:sz w:val="24"/>
                <w:szCs w:val="24"/>
              </w:rPr>
              <w:t>походы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8. «</w:t>
            </w:r>
            <w:proofErr w:type="spellStart"/>
            <w:r w:rsidRPr="00D607BA">
              <w:rPr>
                <w:sz w:val="24"/>
                <w:szCs w:val="24"/>
              </w:rPr>
              <w:t>Профориентация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9. «</w:t>
            </w:r>
            <w:proofErr w:type="spellStart"/>
            <w:r w:rsidRPr="00D607BA">
              <w:rPr>
                <w:sz w:val="24"/>
                <w:szCs w:val="24"/>
              </w:rPr>
              <w:t>Школьныемедиа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607BA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607BA">
              <w:rPr>
                <w:sz w:val="24"/>
                <w:szCs w:val="24"/>
                <w:lang w:val="ru-RU"/>
              </w:rPr>
              <w:t>Модуль 10. «Организация предметно-эстетической среды»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607BA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607BA">
              <w:rPr>
                <w:sz w:val="24"/>
                <w:szCs w:val="24"/>
                <w:lang w:val="ru-RU"/>
              </w:rPr>
              <w:t>Модуль 11. «Работа с родителями»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DC457C" w:rsidRDefault="00DC457C">
      <w:pPr>
        <w:pStyle w:val="a4"/>
        <w:spacing w:before="7"/>
        <w:rPr>
          <w:b/>
          <w:sz w:val="27"/>
        </w:rPr>
      </w:pPr>
    </w:p>
    <w:p w:rsidR="00DC457C" w:rsidRPr="00066BCD" w:rsidRDefault="00DC457C">
      <w:pPr>
        <w:spacing w:after="160" w:line="259" w:lineRule="auto"/>
        <w:rPr>
          <w:lang w:val="ru-RU"/>
        </w:rPr>
      </w:pPr>
    </w:p>
    <w:sectPr w:rsidR="00DC457C" w:rsidRPr="00066BCD" w:rsidSect="0085285F">
      <w:pgSz w:w="16840" w:h="11910" w:orient="landscape"/>
      <w:pgMar w:top="820" w:right="442" w:bottom="280" w:left="26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57C"/>
    <w:rsid w:val="00066BCD"/>
    <w:rsid w:val="001932BD"/>
    <w:rsid w:val="00234D29"/>
    <w:rsid w:val="007C5F0B"/>
    <w:rsid w:val="0085285F"/>
    <w:rsid w:val="00856E19"/>
    <w:rsid w:val="00A623E7"/>
    <w:rsid w:val="00D607BA"/>
    <w:rsid w:val="00DC457C"/>
    <w:rsid w:val="00D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85F"/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2 Знак"/>
    <w:basedOn w:val="a0"/>
    <w:rsid w:val="0085285F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customStyle="1" w:styleId="TableParagraph">
    <w:name w:val="Table Paragraph"/>
    <w:basedOn w:val="a"/>
    <w:qFormat/>
    <w:rsid w:val="0085285F"/>
    <w:rPr>
      <w:rFonts w:ascii="Times New Roman" w:eastAsia="Times New Roman" w:hAnsi="Times New Roman" w:cs="Times New Roman"/>
    </w:rPr>
  </w:style>
  <w:style w:type="paragraph" w:styleId="a3">
    <w:name w:val="No Spacing"/>
    <w:qFormat/>
    <w:rsid w:val="0085285F"/>
  </w:style>
  <w:style w:type="paragraph" w:styleId="a4">
    <w:name w:val="Body Text"/>
    <w:basedOn w:val="a"/>
    <w:rsid w:val="0085285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</w:rPr>
  </w:style>
  <w:style w:type="paragraph" w:styleId="a3">
    <w:name w:val="No Spacing"/>
    <w:qFormat/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2022-06-24T05:49:00Z</dcterms:created>
  <dcterms:modified xsi:type="dcterms:W3CDTF">2022-06-24T05:49:00Z</dcterms:modified>
  <cp:version>0900.0100.01</cp:version>
</cp:coreProperties>
</file>