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74C" w:rsidRPr="006D274C" w:rsidRDefault="006D274C" w:rsidP="006D27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8"/>
          <w:szCs w:val="28"/>
          <w:lang w:eastAsia="ru-RU"/>
        </w:rPr>
      </w:pPr>
      <w:r w:rsidRPr="006D274C">
        <w:rPr>
          <w:rFonts w:ascii="Trebuchet MS" w:eastAsia="Times New Roman" w:hAnsi="Trebuchet MS" w:cs="Times New Roman"/>
          <w:color w:val="22252D"/>
          <w:sz w:val="28"/>
          <w:szCs w:val="28"/>
          <w:lang w:eastAsia="ru-RU"/>
        </w:rPr>
        <w:t>Международный день родного языка, провозглашенный Генеральной конференцией ЮНЕСКО 17 ноября 1999 года, отмечается с 2000 года ежегодно 21 февраля с целью содействия языковому и культурному разнообразию и многоязычию. </w:t>
      </w:r>
    </w:p>
    <w:p w:rsidR="006D274C" w:rsidRPr="006D274C" w:rsidRDefault="006D274C" w:rsidP="006D27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8"/>
          <w:szCs w:val="28"/>
          <w:lang w:eastAsia="ru-RU"/>
        </w:rPr>
      </w:pPr>
      <w:r w:rsidRPr="006D274C">
        <w:rPr>
          <w:rFonts w:ascii="Trebuchet MS" w:eastAsia="Times New Roman" w:hAnsi="Trebuchet MS" w:cs="Times New Roman"/>
          <w:color w:val="22252D"/>
          <w:sz w:val="28"/>
          <w:szCs w:val="28"/>
          <w:lang w:eastAsia="ru-RU"/>
        </w:rPr>
        <w:t>В свою очередь, Генеральная Ассамблея ООН в своей резолюции объявила 2008 год Международным годом языков. 2010 год был провозглашён Международным годом во имя сближения культур.</w:t>
      </w:r>
    </w:p>
    <w:p w:rsidR="006D274C" w:rsidRPr="006D274C" w:rsidRDefault="006D274C" w:rsidP="006D27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8"/>
          <w:szCs w:val="28"/>
          <w:lang w:eastAsia="ru-RU"/>
        </w:rPr>
      </w:pPr>
      <w:r w:rsidRPr="006D274C">
        <w:rPr>
          <w:rFonts w:ascii="Trebuchet MS" w:eastAsia="Times New Roman" w:hAnsi="Trebuchet MS" w:cs="Times New Roman"/>
          <w:color w:val="22252D"/>
          <w:sz w:val="28"/>
          <w:szCs w:val="28"/>
          <w:lang w:eastAsia="ru-RU"/>
        </w:rPr>
        <w:t>Языки являются самым сильным инструментом сохранения и развития нашего материального и духовного наследия. По оценкам ЮНЕСКО, половина из примерно 6 тысяч языков мира могут в ближайшее время потерять последних носителей. Каждые две недели в мире исчезает один язык, унося с собой целое культурное и интеллектуальное наследие.</w:t>
      </w:r>
    </w:p>
    <w:p w:rsidR="006D274C" w:rsidRPr="006D274C" w:rsidRDefault="006D274C" w:rsidP="006D27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8"/>
          <w:szCs w:val="28"/>
          <w:lang w:eastAsia="ru-RU"/>
        </w:rPr>
      </w:pPr>
      <w:r w:rsidRPr="006D274C">
        <w:rPr>
          <w:rFonts w:ascii="Trebuchet MS" w:eastAsia="Times New Roman" w:hAnsi="Trebuchet MS" w:cs="Times New Roman"/>
          <w:color w:val="22252D"/>
          <w:sz w:val="28"/>
          <w:szCs w:val="28"/>
          <w:lang w:eastAsia="ru-RU"/>
        </w:rPr>
        <w:t>Все шаги по способствованию распространения родных языков служат не только содействию языковому разнообразию и многоязыковому образованию, развитию более полного знакомства с языковыми и культурными традициями по всему миру, но и крепят солидарность, основанную на взаимопонимании, терпимости и диалоге.</w:t>
      </w:r>
    </w:p>
    <w:p w:rsidR="006D274C" w:rsidRPr="006D274C" w:rsidRDefault="006D274C" w:rsidP="006D27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8"/>
          <w:szCs w:val="28"/>
          <w:lang w:eastAsia="ru-RU"/>
        </w:rPr>
      </w:pPr>
      <w:r w:rsidRPr="006D274C">
        <w:rPr>
          <w:rFonts w:ascii="Trebuchet MS" w:eastAsia="Times New Roman" w:hAnsi="Trebuchet MS" w:cs="Times New Roman"/>
          <w:color w:val="22252D"/>
          <w:sz w:val="28"/>
          <w:szCs w:val="28"/>
          <w:lang w:eastAsia="ru-RU"/>
        </w:rPr>
        <w:t>Каждый год в рамках празднования Дня родного языка в</w:t>
      </w:r>
      <w:r>
        <w:rPr>
          <w:rFonts w:ascii="Trebuchet MS" w:eastAsia="Times New Roman" w:hAnsi="Trebuchet MS" w:cs="Times New Roman"/>
          <w:color w:val="22252D"/>
          <w:sz w:val="28"/>
          <w:szCs w:val="28"/>
          <w:lang w:eastAsia="ru-RU"/>
        </w:rPr>
        <w:t xml:space="preserve"> нашей школе </w:t>
      </w:r>
      <w:r w:rsidRPr="006D274C">
        <w:rPr>
          <w:rFonts w:ascii="Trebuchet MS" w:eastAsia="Times New Roman" w:hAnsi="Trebuchet MS" w:cs="Times New Roman"/>
          <w:color w:val="22252D"/>
          <w:sz w:val="28"/>
          <w:szCs w:val="28"/>
          <w:lang w:eastAsia="ru-RU"/>
        </w:rPr>
        <w:t xml:space="preserve"> проходят различные мероприятия, посвященные определенной теме и нацеленные на содействие уважению, а также на поощрение и защиту всех языков (особенно языков, находящихся на грани исчезновения), лингвистического разнообразия и многоязычия. </w:t>
      </w:r>
    </w:p>
    <w:p w:rsidR="006D274C" w:rsidRPr="006D274C" w:rsidRDefault="006D274C" w:rsidP="006D27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8"/>
          <w:szCs w:val="28"/>
          <w:lang w:eastAsia="ru-RU"/>
        </w:rPr>
      </w:pPr>
      <w:r w:rsidRPr="006D274C">
        <w:rPr>
          <w:rFonts w:ascii="Trebuchet MS" w:eastAsia="Times New Roman" w:hAnsi="Trebuchet MS" w:cs="Times New Roman"/>
          <w:color w:val="22252D"/>
          <w:sz w:val="28"/>
          <w:szCs w:val="28"/>
          <w:lang w:eastAsia="ru-RU"/>
        </w:rPr>
        <w:t xml:space="preserve">Так, сегодня в </w:t>
      </w:r>
      <w:r>
        <w:rPr>
          <w:rFonts w:ascii="Trebuchet MS" w:eastAsia="Times New Roman" w:hAnsi="Trebuchet MS" w:cs="Times New Roman"/>
          <w:color w:val="22252D"/>
          <w:sz w:val="28"/>
          <w:szCs w:val="28"/>
          <w:lang w:eastAsia="ru-RU"/>
        </w:rPr>
        <w:t>школе прошел</w:t>
      </w:r>
      <w:r w:rsidRPr="006D274C">
        <w:rPr>
          <w:rFonts w:ascii="Trebuchet MS" w:eastAsia="Times New Roman" w:hAnsi="Trebuchet MS" w:cs="Times New Roman"/>
          <w:color w:val="22252D"/>
          <w:sz w:val="28"/>
          <w:szCs w:val="28"/>
          <w:lang w:eastAsia="ru-RU"/>
        </w:rPr>
        <w:t xml:space="preserve"> Международный диктант на языках народов Республики Башкортостан.</w:t>
      </w:r>
      <w:r>
        <w:rPr>
          <w:rFonts w:ascii="Trebuchet MS" w:eastAsia="Times New Roman" w:hAnsi="Trebuchet MS" w:cs="Times New Roman"/>
          <w:color w:val="22252D"/>
          <w:sz w:val="28"/>
          <w:szCs w:val="28"/>
          <w:lang w:eastAsia="ru-RU"/>
        </w:rPr>
        <w:t xml:space="preserve"> Учителя и ученики</w:t>
      </w:r>
      <w:r w:rsidR="00F46070">
        <w:rPr>
          <w:rFonts w:ascii="Trebuchet MS" w:eastAsia="Times New Roman" w:hAnsi="Trebuchet MS" w:cs="Times New Roman"/>
          <w:color w:val="22252D"/>
          <w:sz w:val="28"/>
          <w:szCs w:val="28"/>
          <w:lang w:eastAsia="ru-RU"/>
        </w:rPr>
        <w:t xml:space="preserve"> смогли</w:t>
      </w:r>
      <w:r w:rsidRPr="006D274C">
        <w:rPr>
          <w:rFonts w:ascii="Trebuchet MS" w:eastAsia="Times New Roman" w:hAnsi="Trebuchet MS" w:cs="Times New Roman"/>
          <w:color w:val="22252D"/>
          <w:sz w:val="28"/>
          <w:szCs w:val="28"/>
          <w:lang w:eastAsia="ru-RU"/>
        </w:rPr>
        <w:t xml:space="preserve"> написать диктант на русском, башкирском</w:t>
      </w:r>
      <w:r w:rsidR="00F46070">
        <w:rPr>
          <w:rFonts w:ascii="Trebuchet MS" w:eastAsia="Times New Roman" w:hAnsi="Trebuchet MS" w:cs="Times New Roman"/>
          <w:color w:val="22252D"/>
          <w:sz w:val="28"/>
          <w:szCs w:val="28"/>
          <w:lang w:eastAsia="ru-RU"/>
        </w:rPr>
        <w:t xml:space="preserve"> языках. Вместе с учащимися и учителями писали диктант также представители администрации </w:t>
      </w:r>
      <w:proofErr w:type="spellStart"/>
      <w:r w:rsidR="00F46070">
        <w:rPr>
          <w:rFonts w:ascii="Trebuchet MS" w:eastAsia="Times New Roman" w:hAnsi="Trebuchet MS" w:cs="Times New Roman"/>
          <w:color w:val="22252D"/>
          <w:sz w:val="28"/>
          <w:szCs w:val="28"/>
          <w:lang w:eastAsia="ru-RU"/>
        </w:rPr>
        <w:t>Гафурийского</w:t>
      </w:r>
      <w:proofErr w:type="spellEnd"/>
      <w:r w:rsidR="00F46070">
        <w:rPr>
          <w:rFonts w:ascii="Trebuchet MS" w:eastAsia="Times New Roman" w:hAnsi="Trebuchet MS" w:cs="Times New Roman"/>
          <w:color w:val="22252D"/>
          <w:sz w:val="28"/>
          <w:szCs w:val="28"/>
          <w:lang w:eastAsia="ru-RU"/>
        </w:rPr>
        <w:t xml:space="preserve"> района.</w:t>
      </w:r>
    </w:p>
    <w:p w:rsidR="006D274C" w:rsidRPr="006D274C" w:rsidRDefault="006D274C" w:rsidP="006D27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8"/>
          <w:szCs w:val="28"/>
          <w:lang w:eastAsia="ru-RU"/>
        </w:rPr>
      </w:pPr>
      <w:r w:rsidRPr="006D274C">
        <w:rPr>
          <w:rFonts w:ascii="Trebuchet MS" w:eastAsia="Times New Roman" w:hAnsi="Trebuchet MS" w:cs="Times New Roman"/>
          <w:color w:val="22252D"/>
          <w:sz w:val="28"/>
          <w:szCs w:val="28"/>
          <w:lang w:eastAsia="ru-RU"/>
        </w:rPr>
        <w:t xml:space="preserve">Напомним, 2020 в республике отмечен Годом башкирского языка, под эгидой которого в </w:t>
      </w:r>
      <w:r w:rsidR="00F46070">
        <w:rPr>
          <w:rFonts w:ascii="Trebuchet MS" w:eastAsia="Times New Roman" w:hAnsi="Trebuchet MS" w:cs="Times New Roman"/>
          <w:color w:val="22252D"/>
          <w:sz w:val="28"/>
          <w:szCs w:val="28"/>
          <w:lang w:eastAsia="ru-RU"/>
        </w:rPr>
        <w:t xml:space="preserve">школе </w:t>
      </w:r>
      <w:r w:rsidRPr="006D274C">
        <w:rPr>
          <w:rFonts w:ascii="Trebuchet MS" w:eastAsia="Times New Roman" w:hAnsi="Trebuchet MS" w:cs="Times New Roman"/>
          <w:color w:val="22252D"/>
          <w:sz w:val="28"/>
          <w:szCs w:val="28"/>
          <w:lang w:eastAsia="ru-RU"/>
        </w:rPr>
        <w:t>состоятся многочисленные мероприятия. Каждый месяц Года башкирского языка будет посвящен отдельному направлению, в рамках которого пройдут тематические занятия, мастер-классы и конкурсы.</w:t>
      </w:r>
    </w:p>
    <w:p w:rsidR="006D274C" w:rsidRPr="006D274C" w:rsidRDefault="006D274C" w:rsidP="006D27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5"/>
        <w:textAlignment w:val="top"/>
        <w:rPr>
          <w:rFonts w:ascii="Trebuchet MS" w:eastAsia="Times New Roman" w:hAnsi="Trebuchet MS" w:cs="Times New Roman"/>
          <w:color w:val="22252D"/>
          <w:sz w:val="28"/>
          <w:szCs w:val="28"/>
          <w:lang w:eastAsia="ru-RU"/>
        </w:rPr>
      </w:pPr>
      <w:r w:rsidRPr="006D274C">
        <w:rPr>
          <w:rFonts w:ascii="Trebuchet MS" w:eastAsia="Times New Roman" w:hAnsi="Trebuchet MS" w:cs="Times New Roman"/>
          <w:noProof/>
          <w:color w:val="2B76B2"/>
          <w:sz w:val="28"/>
          <w:szCs w:val="28"/>
          <w:lang w:eastAsia="ru-RU"/>
        </w:rPr>
        <w:lastRenderedPageBreak/>
        <w:drawing>
          <wp:inline distT="0" distB="0" distL="0" distR="0" wp14:anchorId="0CBAC860" wp14:editId="74A5B090">
            <wp:extent cx="5239385" cy="4760595"/>
            <wp:effectExtent l="0" t="0" r="0" b="1905"/>
            <wp:docPr id="1" name="Рисунок 1" descr="21 февраля - Международный день родного языка!">
              <a:hlinkClick xmlns:a="http://schemas.openxmlformats.org/drawingml/2006/main" r:id="rId6" tooltip="&quot;21 февраля - Международный день родного языка!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1 февраля - Международный день родного языка!">
                      <a:hlinkClick r:id="rId6" tooltip="&quot;21 февраля - Международный день родного языка!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9385" cy="4760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274C" w:rsidRPr="006D274C" w:rsidRDefault="006D274C" w:rsidP="00DD5A04">
      <w:pPr>
        <w:shd w:val="clear" w:color="auto" w:fill="FFFFFF"/>
        <w:spacing w:after="0" w:line="240" w:lineRule="auto"/>
        <w:ind w:left="105" w:right="165"/>
        <w:textAlignment w:val="top"/>
        <w:rPr>
          <w:rFonts w:ascii="Arial" w:eastAsia="Times New Roman" w:hAnsi="Arial" w:cs="Arial"/>
          <w:color w:val="22252D"/>
          <w:sz w:val="28"/>
          <w:szCs w:val="28"/>
          <w:lang w:eastAsia="ru-RU"/>
        </w:rPr>
      </w:pPr>
    </w:p>
    <w:p w:rsidR="00455F1A" w:rsidRDefault="00DD5A04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2192000" cy="9144000"/>
            <wp:effectExtent l="0" t="0" r="0" b="0"/>
            <wp:docPr id="4" name="Рисунок 4" descr="C:\Documents and Settings\User\Рабочий стол\На квиз-плиз\день родных языков\на русском язык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Рабочий стол\На квиз-плиз\день родных языков\на русском языке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0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168390" cy="10972800"/>
            <wp:effectExtent l="0" t="0" r="3810" b="0"/>
            <wp:docPr id="3" name="Рисунок 3" descr="C:\Documents and Settings\User\Рабочий стол\На квиз-плиз\день родных языков\на баш. язык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На квиз-плиз\день родных языков\на баш. языке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8390" cy="1097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168390" cy="10972800"/>
            <wp:effectExtent l="0" t="0" r="3810" b="0"/>
            <wp:docPr id="2" name="Рисунок 2" descr="C:\Documents and Settings\User\Рабочий стол\На квиз-плиз\день родных языков\Диктан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На квиз-плиз\день родных языков\Диктант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8390" cy="1097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A04" w:rsidRPr="006D274C" w:rsidRDefault="00DD5A04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10567279"/>
            <wp:effectExtent l="0" t="0" r="3175" b="5715"/>
            <wp:docPr id="5" name="Рисунок 5" descr="C:\Documents and Settings\User\Рабочий стол\На квиз-плиз\день родных языков\учащиеся на диктант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\Рабочий стол\На квиз-плиз\день родных языков\учащиеся на диктанте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567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D5A04" w:rsidRPr="006D2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87493"/>
    <w:multiLevelType w:val="multilevel"/>
    <w:tmpl w:val="E4D08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BA12CD"/>
    <w:multiLevelType w:val="multilevel"/>
    <w:tmpl w:val="1076B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7EA"/>
    <w:rsid w:val="00455F1A"/>
    <w:rsid w:val="006177EA"/>
    <w:rsid w:val="006D274C"/>
    <w:rsid w:val="00DD5A04"/>
    <w:rsid w:val="00F46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2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27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2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27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3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557717">
          <w:marLeft w:val="105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29093">
          <w:marLeft w:val="105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9205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8726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24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5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16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ulture.bashkortostan.ru/upload/resize_cache/alt/525/525d9429e4beb172ca9f9c967c3934a8_1024_930.png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281</Words>
  <Characters>1604</Characters>
  <Application>Microsoft Office Word</Application>
  <DocSecurity>0</DocSecurity>
  <Lines>13</Lines>
  <Paragraphs>3</Paragraphs>
  <ScaleCrop>false</ScaleCrop>
  <Company>Home</Company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2020-02-25T07:07:00Z</dcterms:created>
  <dcterms:modified xsi:type="dcterms:W3CDTF">2020-02-25T10:17:00Z</dcterms:modified>
</cp:coreProperties>
</file>