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C2" w:rsidRDefault="007966E7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487CD2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воспитательной работы </w:t>
      </w:r>
      <w:r w:rsidR="0003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МОБУ СОШ №1 с.Красноусольский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20</w:t>
      </w:r>
      <w:r w:rsidR="0003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22</w:t>
      </w:r>
      <w:r w:rsidR="00031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-2023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воспитательной работы </w:t>
      </w:r>
      <w:r w:rsidR="00031B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МОБУ СОШ №1 с.Красноусольский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в школе условий для личностного развития школьников, которое проявляется:</w:t>
      </w:r>
    </w:p>
    <w:p w:rsidR="00487CD2" w:rsidRPr="00AB37DF" w:rsidRDefault="00487CD2" w:rsidP="0086024E">
      <w:pPr>
        <w:spacing w:after="0" w:line="0" w:lineRule="atLeast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усвоении ими знаний основных норм, которые общество выработало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этих ценностей (то есть, в усвоении ими социально значимых знаний);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их позитивных отношений к этим общественным ценностям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 есть в развитии их социально - значимых отношений);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приобретении ими соответствующего этим ценностям опыта поведения,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опыта применения сформированных знаний и отношений на практике (то есть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приобретении ими опыта осуществления социально значимых дел)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реализует цель воспитательной работы школы через решение следующих 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024E" w:rsidRPr="00AB37DF" w:rsidRDefault="0086024E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 воспитании детей возможности школьного урока, поддерживать использование на уроках интерактивных форм занятий с учащимися;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 поддерживать ученическое самоуправление – как на уровне школы, так и на уровне классных сообществ;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 базе школы детских общественных объединений и организаций;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экспедиции, походы и 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профориентационную работу со школьниками;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 воспитательный потенциал;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 реализовывать ее воспитательные возможности;</w:t>
      </w:r>
    </w:p>
    <w:p w:rsidR="00487CD2" w:rsidRPr="00AB37DF" w:rsidRDefault="00487CD2" w:rsidP="00487CD2">
      <w:pPr>
        <w:numPr>
          <w:ilvl w:val="0"/>
          <w:numId w:val="2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941054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 школе осуществляется в рамках модулей рабочей программы воспитания:</w:t>
      </w:r>
    </w:p>
    <w:p w:rsidR="00487CD2" w:rsidRPr="00941054" w:rsidRDefault="00487CD2" w:rsidP="009410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«Классное руководство», «Работа с родителями», «Курсы внеурочной деятельности», «Школьный урок», «Самоуправление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«Профориентация»,</w:t>
      </w:r>
      <w:r w:rsidR="00941054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«Ключевые общешкольные дела», </w:t>
      </w:r>
      <w:r w:rsidR="0086024E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«Детские общественные объединения»</w:t>
      </w:r>
      <w:r w:rsidR="00EA4D4D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«Экскурсии, экспедиции, походы», «Школьные медиа», «Предметно- пространственная среды», 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музей», «Школьный театр»,</w:t>
      </w:r>
      <w:r w:rsidR="00941054" w:rsidRPr="00941054">
        <w:t xml:space="preserve"> 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клуб «ГТО»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 формы воспитательной деятельности рабочей программы модулей воспитания конкретизированы в календарных планах восп</w:t>
      </w:r>
      <w:r w:rsidR="0086024E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работы НОО, ООО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EC" w:rsidRDefault="00624EEC" w:rsidP="00624EEC">
      <w:pPr>
        <w:tabs>
          <w:tab w:val="left" w:pos="28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031BC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САМОАНАЛИЗА ВОСПИТАТЕЛЬНОЙ РАБОТЫ ШКОЛЫ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641131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воспитательной работы школы проведен по 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Результаты воспитания, социализации и саморазвития школьников за </w:t>
      </w:r>
      <w:r w:rsidR="00031B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каждого учебного года ведется диагностика и мониторинг основных видов воспитательной деятельности: определение уровня воспитанности; занятость во внеурочной деятельности;  диагностика уровня учебной мотивации.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Результаты обследования уровня учебной мотивации</w:t>
      </w:r>
      <w:r w:rsidRPr="00AB3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что у 2% учащихся очень высокая учебная мотивация, 22% обучающихся 5-9– х классов имеют  высокую учебную мотивацию, 60% обучающихся 5-9– х классов имею среднюю (нормальную) учебную мотивацию, 11% обучающихся имеют сниженную и низкую учебную мотивацию. Учащихся с низким уровнем мотивации не выявлено.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выборе мотивов учащихся, принимавших участие в исследовании, преобладает позиционный мотив. Он выражается в стремлении занять определенную позицию в отношениях с окружающими, получить их одобрение, заслужить авторитет. Позиционный мотив может проявляться в разного рода попытках самоутверждения -  в желании занять место лидера, оказывать влияние на других учеников, доминировать в коллективе и т.д.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проведённой диагностики личностного роста учащихся можно сделать вывод, что в 6-9  классах относительно низкий результат по критериям  «Отношение к миру», «Отношение к культуре», «Отношение к духовному Я», «Отношение к  человеку как таковому», «Отношение к своему душевному Я». Следовательно,  в дальнейшей работе необходимо проводить работу (через систему классных часов и внеклассных воспитательных мероприятий):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повышению самооценки учащихся (хвалить и поощрять, больше привлекать к выступлениям на публике, участие в концертах и конкурсах, психологические тренинги и др.)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воспитанию  толерантности, 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убеждению бесценности человеческой жизни; 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воспитанию бережного отношения к культурному достоянию;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воспитанию экологического сознания;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улаживанию конфликтов, не ущемляя при этом права других людей, считая неприемлемым утверждение, что мир можно поддерживать силой, угрозами, ультиматумами.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школьников важно получение опыта самостоятельного общественного действия – это выход на уровень воспитанности и социализации, к которому должны стремиться педагоги и учащиеся. Только в самостоятельном общественном действии юный человек действительно становится социальным деятелем, гражданином, свободным человеком.</w:t>
      </w:r>
    </w:p>
    <w:p w:rsidR="0096542D" w:rsidRPr="00AB37DF" w:rsidRDefault="0096542D" w:rsidP="009654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Анализ факторов успешности организации воспитательной работы в школе  показал, что весь педагогический коллектив школы включен в воспитательный процесс. Положительная тенденция проявляется и в том, что классные руководители используют комплексный подход в формировании и развитии личностных качеств. У каждого классного руководителя имеется программа и план воспитательной работы, разработанный на основе диагностики, выявленных проблем, особенностей классных коллективов. У классных руководителей имеется нормативно-правовая база по организации воспитательного процесса, создана методическая копилка. Педагоги владеют знаниями, умениями и навыками организации воспитательного процесса.  В школе создана позитивная воспитывающая среда и положительный психолого-педагогический климат.</w:t>
      </w:r>
    </w:p>
    <w:p w:rsidR="00031BC2" w:rsidRDefault="00031BC2" w:rsidP="00624EE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A9B" w:rsidRDefault="00AE3A9B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2. Состояние организуемой в школе совместной деятельности обучающихся и взрослых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совместной деятельности классных руководителей и их классов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 «Классное руководство»)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начало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года в школе сформировано </w:t>
      </w:r>
      <w:r w:rsidR="00941054" w:rsidRP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</w:t>
      </w:r>
      <w:r w:rsidR="007C7AC0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классов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</w:t>
      </w:r>
      <w:r w:rsidR="007C7AC0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1–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разработали планы воспитательной работы с классами в соответствии с рабочей программой воспитания и календарными планами воспитательной работы уровней образования.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использовались различные формы работы с обучающимися и их родителями в рамках модуля «Классное руководство»: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тематические классные часы;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участие в творческих конкурсах: конкурсы рисунков, фотоконкурсы, конкурс чтецов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коллективные творческие дела;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в интеллектуальных конкурсах, 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викторинах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(дистанционно);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учащимися;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 портфолио;</w:t>
      </w:r>
    </w:p>
    <w:p w:rsidR="00487CD2" w:rsidRPr="00AB37DF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индивидуальные беседы с родителями;</w:t>
      </w:r>
    </w:p>
    <w:p w:rsidR="00487CD2" w:rsidRDefault="00487CD2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родительские</w:t>
      </w:r>
      <w:r w:rsidR="00305FA3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собрания (дистанционно и очно)</w:t>
      </w:r>
    </w:p>
    <w:p w:rsidR="00941054" w:rsidRPr="00941054" w:rsidRDefault="00941054" w:rsidP="00487CD2">
      <w:pPr>
        <w:numPr>
          <w:ilvl w:val="0"/>
          <w:numId w:val="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2A4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Доля обучающихся </w:t>
      </w:r>
      <w:r w:rsidR="001B0845" w:rsidRPr="00AB37DF">
        <w:rPr>
          <w:rFonts w:ascii="Times New Roman" w:eastAsia="Calibri" w:hAnsi="Times New Roman" w:cs="Times New Roman"/>
          <w:iCs/>
          <w:sz w:val="24"/>
          <w:szCs w:val="24"/>
        </w:rPr>
        <w:t>1–</w:t>
      </w:r>
      <w:r w:rsidR="00031BC2">
        <w:rPr>
          <w:rFonts w:ascii="Times New Roman" w:eastAsia="Calibri" w:hAnsi="Times New Roman" w:cs="Times New Roman"/>
          <w:iCs/>
          <w:sz w:val="24"/>
          <w:szCs w:val="24"/>
        </w:rPr>
        <w:t>11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>-х</w:t>
      </w:r>
      <w:r w:rsidRPr="00AB37D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классов, принявших участие в событиях, мер</w:t>
      </w:r>
      <w:r w:rsidR="001B0845"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оприятиях, конкурсах, викторинах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фестивалях, проектах, соревнованиях различных уровней составила 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 xml:space="preserve">87% </w:t>
      </w:r>
      <w:r w:rsidRPr="00AB37DF">
        <w:rPr>
          <w:rFonts w:ascii="Times New Roman" w:eastAsia="Calibri" w:hAnsi="Times New Roman" w:cs="Times New Roman"/>
          <w:sz w:val="24"/>
          <w:szCs w:val="24"/>
        </w:rPr>
        <w:t>(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>высокий</w:t>
      </w:r>
      <w:r w:rsidRPr="00AB37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уровень вовлеченности). </w:t>
      </w:r>
      <w:r w:rsidRPr="00AB37DF">
        <w:rPr>
          <w:rFonts w:ascii="Times New Roman" w:eastAsia="Calibri" w:hAnsi="Times New Roman" w:cs="Times New Roman"/>
          <w:iCs/>
          <w:sz w:val="24"/>
          <w:szCs w:val="24"/>
        </w:rPr>
        <w:t xml:space="preserve">Но результаты анкетирования обучающихся, их родителей и педагогов показали, что в основном дети участвуют в мероприятиях под давлением педагогов, </w:t>
      </w:r>
      <w:r w:rsidR="00941054">
        <w:rPr>
          <w:rFonts w:ascii="Times New Roman" w:eastAsia="Calibri" w:hAnsi="Times New Roman" w:cs="Times New Roman"/>
          <w:iCs/>
          <w:sz w:val="24"/>
          <w:szCs w:val="24"/>
        </w:rPr>
        <w:t xml:space="preserve">уровень добровольности низкий. </w:t>
      </w:r>
    </w:p>
    <w:p w:rsidR="00624EEC" w:rsidRPr="00941054" w:rsidRDefault="00624EEC" w:rsidP="00487CD2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TableNormal"/>
        <w:tblW w:w="1070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756"/>
      </w:tblGrid>
      <w:tr w:rsidR="00624EEC" w:rsidTr="00624EEC">
        <w:trPr>
          <w:trHeight w:val="1090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75"/>
              <w:rPr>
                <w:lang w:val="ru-RU"/>
              </w:rPr>
            </w:pPr>
            <w:r w:rsidRPr="00624EEC">
              <w:rPr>
                <w:lang w:val="ru-RU"/>
              </w:rPr>
              <w:t>Торжественная линейка, посвящённая Дню знаний,</w:t>
            </w:r>
            <w:r w:rsidRPr="00624EEC">
              <w:rPr>
                <w:spacing w:val="-53"/>
                <w:lang w:val="ru-RU"/>
              </w:rPr>
              <w:t xml:space="preserve"> </w:t>
            </w:r>
            <w:r w:rsidRPr="00624EEC">
              <w:rPr>
                <w:lang w:val="ru-RU"/>
              </w:rPr>
              <w:t>единый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 «ОБЖ»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510"/>
              <w:rPr>
                <w:lang w:val="ru-RU"/>
              </w:rPr>
            </w:pPr>
            <w:r w:rsidRPr="00624EEC">
              <w:rPr>
                <w:lang w:val="ru-RU"/>
              </w:rPr>
              <w:t>День солидарности в борьбе с терроризмом «Мы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помним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Беслан»</w:t>
            </w:r>
          </w:p>
        </w:tc>
      </w:tr>
      <w:tr w:rsidR="00624EEC" w:rsidTr="00624EEC">
        <w:trPr>
          <w:trHeight w:val="547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1010"/>
              <w:rPr>
                <w:lang w:val="ru-RU"/>
              </w:rPr>
            </w:pPr>
            <w:r w:rsidRPr="00624EEC">
              <w:rPr>
                <w:lang w:val="ru-RU"/>
              </w:rPr>
              <w:t>Всероссийский урок безопасности в рамках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Месячника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гражданской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защиты</w:t>
            </w:r>
          </w:p>
        </w:tc>
      </w:tr>
      <w:tr w:rsidR="00624EEC" w:rsidTr="00624EEC">
        <w:trPr>
          <w:trHeight w:val="362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4.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6" w:lineRule="exact"/>
              <w:rPr>
                <w:lang w:val="ru-RU"/>
              </w:rPr>
            </w:pPr>
            <w:r w:rsidRPr="00624EEC">
              <w:rPr>
                <w:lang w:val="ru-RU"/>
              </w:rPr>
              <w:t>День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памяти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имя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жизни»,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памяти</w:t>
            </w:r>
          </w:p>
          <w:p w:rsidR="00624EEC" w:rsidRDefault="00624EEC" w:rsidP="00103C67">
            <w:pPr>
              <w:pStyle w:val="TableParagraph"/>
              <w:spacing w:line="237" w:lineRule="exact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</w:tr>
      <w:tr w:rsidR="00624EEC" w:rsidTr="00624EEC">
        <w:trPr>
          <w:trHeight w:val="547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t>5.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>Организационные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часов</w:t>
            </w:r>
          </w:p>
          <w:p w:rsidR="00624EEC" w:rsidRDefault="00624EEC" w:rsidP="00103C67">
            <w:pPr>
              <w:pStyle w:val="TableParagraph"/>
              <w:spacing w:line="252" w:lineRule="exact"/>
              <w:ind w:right="973"/>
            </w:pPr>
            <w:r w:rsidRPr="00624EEC">
              <w:rPr>
                <w:lang w:val="ru-RU"/>
              </w:rPr>
              <w:t xml:space="preserve">«Правила внутреннего распорядка.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</w:tr>
      <w:tr w:rsidR="00624EEC" w:rsidTr="00624EEC">
        <w:trPr>
          <w:trHeight w:val="90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6.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17"/>
              <w:rPr>
                <w:lang w:val="ru-RU"/>
              </w:rPr>
            </w:pPr>
            <w:r w:rsidRPr="00624EEC">
              <w:rPr>
                <w:lang w:val="ru-RU"/>
              </w:rPr>
              <w:t>Акция «Внимание, дети!» (безопасное поведение на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дорогах)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7.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938"/>
              <w:rPr>
                <w:lang w:val="ru-RU"/>
              </w:rPr>
            </w:pPr>
            <w:r w:rsidRPr="00624EEC">
              <w:rPr>
                <w:lang w:val="ru-RU"/>
              </w:rPr>
              <w:t>День здоровья. Акция «Мы со спортом на ты»</w:t>
            </w:r>
          </w:p>
        </w:tc>
      </w:tr>
      <w:tr w:rsidR="00624EEC" w:rsidTr="00624EEC">
        <w:trPr>
          <w:trHeight w:val="729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8.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Праздничный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концерт,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Дню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Учителя.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9.</w:t>
            </w:r>
          </w:p>
        </w:tc>
        <w:tc>
          <w:tcPr>
            <w:tcW w:w="9756" w:type="dxa"/>
          </w:tcPr>
          <w:p w:rsidR="00624EEC" w:rsidRDefault="00624EEC" w:rsidP="00103C67">
            <w:pPr>
              <w:pStyle w:val="TableParagrap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дублёра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10.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6" w:lineRule="exact"/>
              <w:rPr>
                <w:lang w:val="ru-RU"/>
              </w:rPr>
            </w:pPr>
            <w:r w:rsidRPr="00624EEC">
              <w:rPr>
                <w:lang w:val="ru-RU"/>
              </w:rPr>
              <w:t>Классные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часы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«Террористические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акты.</w:t>
            </w:r>
          </w:p>
          <w:p w:rsidR="00624EEC" w:rsidRDefault="00624EEC" w:rsidP="00103C67">
            <w:pPr>
              <w:pStyle w:val="TableParagraph"/>
              <w:spacing w:line="240" w:lineRule="exact"/>
            </w:pPr>
            <w:r w:rsidRPr="00624EEC">
              <w:rPr>
                <w:lang w:val="ru-RU"/>
              </w:rPr>
              <w:t>Экстремизм.</w:t>
            </w:r>
            <w:r w:rsidRPr="00624EEC">
              <w:rPr>
                <w:spacing w:val="-3"/>
                <w:lang w:val="ru-RU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последствия»</w:t>
            </w:r>
          </w:p>
        </w:tc>
      </w:tr>
      <w:tr w:rsidR="00624EEC" w:rsidTr="00624EEC">
        <w:trPr>
          <w:trHeight w:val="726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t>11.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138"/>
              <w:rPr>
                <w:lang w:val="ru-RU"/>
              </w:rPr>
            </w:pPr>
            <w:r w:rsidRPr="00624EEC">
              <w:rPr>
                <w:lang w:val="ru-RU"/>
              </w:rPr>
              <w:t>Акция «День народного единства» (проведение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классных часов, выставки рисунков, конкурс стихов,</w:t>
            </w:r>
            <w:r w:rsidRPr="00624EEC">
              <w:rPr>
                <w:spacing w:val="-53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песен)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lastRenderedPageBreak/>
              <w:t>12.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52" w:lineRule="exact"/>
              <w:ind w:right="651"/>
              <w:rPr>
                <w:lang w:val="ru-RU"/>
              </w:rPr>
            </w:pPr>
            <w:r w:rsidRPr="00624EEC">
              <w:rPr>
                <w:lang w:val="ru-RU"/>
              </w:rPr>
              <w:t>Урок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толерантности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«Все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разные,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но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вместе»</w:t>
            </w:r>
          </w:p>
        </w:tc>
      </w:tr>
      <w:tr w:rsidR="00624EEC" w:rsidTr="00624EEC">
        <w:trPr>
          <w:trHeight w:val="364"/>
        </w:trPr>
        <w:tc>
          <w:tcPr>
            <w:tcW w:w="949" w:type="dxa"/>
          </w:tcPr>
          <w:p w:rsidR="00624EEC" w:rsidRDefault="00624EEC" w:rsidP="00103C67">
            <w:pPr>
              <w:pStyle w:val="TableParagraph"/>
              <w:spacing w:line="249" w:lineRule="exact"/>
              <w:ind w:left="90" w:right="84"/>
              <w:jc w:val="center"/>
            </w:pPr>
            <w:r>
              <w:t>13.</w:t>
            </w:r>
          </w:p>
        </w:tc>
        <w:tc>
          <w:tcPr>
            <w:tcW w:w="9756" w:type="dxa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 xml:space="preserve">Смотр-конкурс классных уголков «Дом, в котором 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 живём»</w:t>
            </w:r>
          </w:p>
        </w:tc>
      </w:tr>
    </w:tbl>
    <w:p w:rsidR="00624EEC" w:rsidRDefault="00624EEC" w:rsidP="00624EEC">
      <w:pPr>
        <w:spacing w:line="238" w:lineRule="exact"/>
        <w:sectPr w:rsidR="00624EEC">
          <w:pgSz w:w="11900" w:h="16840"/>
          <w:pgMar w:top="1000" w:right="380" w:bottom="1017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4"/>
        <w:gridCol w:w="9788"/>
        <w:gridCol w:w="32"/>
      </w:tblGrid>
      <w:tr w:rsidR="00624EEC" w:rsidTr="00624EEC">
        <w:trPr>
          <w:gridAfter w:val="1"/>
          <w:wAfter w:w="32" w:type="dxa"/>
          <w:trHeight w:val="392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ind w:left="90" w:right="84"/>
              <w:jc w:val="center"/>
            </w:pPr>
            <w:r>
              <w:lastRenderedPageBreak/>
              <w:t>14.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  <w:spacing w:line="240" w:lineRule="auto"/>
              <w:ind w:right="566"/>
            </w:pPr>
            <w:r w:rsidRPr="00624EEC">
              <w:rPr>
                <w:lang w:val="ru-RU"/>
              </w:rPr>
              <w:t>Урок здоровья «Всё о гриппе, ОРВИ, ОРЗ и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 xml:space="preserve">коронавирусной инфекции. </w:t>
            </w:r>
            <w:r>
              <w:t>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</w:tr>
      <w:tr w:rsidR="00624EEC" w:rsidTr="00624EEC">
        <w:trPr>
          <w:gridAfter w:val="1"/>
          <w:wAfter w:w="32" w:type="dxa"/>
          <w:trHeight w:val="390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325"/>
              <w:rPr>
                <w:lang w:val="ru-RU"/>
              </w:rPr>
            </w:pPr>
            <w:r w:rsidRPr="00624EEC">
              <w:rPr>
                <w:lang w:val="ru-RU"/>
              </w:rPr>
              <w:t>Уроки воинской славы, посвящённые «Дню героев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Отечества»</w:t>
            </w:r>
          </w:p>
        </w:tc>
      </w:tr>
      <w:tr w:rsidR="00624EEC" w:rsidTr="00624EEC">
        <w:trPr>
          <w:gridAfter w:val="1"/>
          <w:wAfter w:w="32" w:type="dxa"/>
          <w:trHeight w:val="390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349"/>
              <w:rPr>
                <w:lang w:val="ru-RU"/>
              </w:rPr>
            </w:pPr>
            <w:r w:rsidRPr="00624EEC">
              <w:rPr>
                <w:lang w:val="ru-RU"/>
              </w:rPr>
              <w:t>Декадник по борьбе со СПИДом (классные часы,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профилактические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беседы,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лекции,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диспуты,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игры,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видеоролики)</w:t>
            </w:r>
          </w:p>
        </w:tc>
      </w:tr>
      <w:tr w:rsidR="00624EEC" w:rsidTr="00624EEC">
        <w:trPr>
          <w:gridAfter w:val="1"/>
          <w:wAfter w:w="32" w:type="dxa"/>
          <w:trHeight w:val="497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</w:tr>
      <w:tr w:rsidR="00624EEC" w:rsidTr="00624EEC">
        <w:trPr>
          <w:gridAfter w:val="1"/>
          <w:wAfter w:w="32" w:type="dxa"/>
          <w:trHeight w:val="392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</w:tr>
      <w:tr w:rsidR="00624EEC" w:rsidTr="00624EEC">
        <w:trPr>
          <w:gridAfter w:val="1"/>
          <w:wAfter w:w="32" w:type="dxa"/>
          <w:trHeight w:val="497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88" w:type="dxa"/>
          </w:tcPr>
          <w:p w:rsidR="00624EEC" w:rsidRDefault="00624EEC" w:rsidP="00103C67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</w:tr>
      <w:tr w:rsidR="00624EEC" w:rsidTr="00624EEC">
        <w:trPr>
          <w:gridAfter w:val="1"/>
          <w:wAfter w:w="32" w:type="dxa"/>
          <w:trHeight w:val="296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876"/>
              <w:rPr>
                <w:lang w:val="ru-RU"/>
              </w:rPr>
            </w:pPr>
            <w:r w:rsidRPr="00624EEC">
              <w:rPr>
                <w:lang w:val="ru-RU"/>
              </w:rPr>
              <w:t>Классные часы в рамках Недели безопасного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Интернета</w:t>
            </w:r>
          </w:p>
        </w:tc>
      </w:tr>
      <w:tr w:rsidR="00624EEC" w:rsidTr="00624EEC">
        <w:trPr>
          <w:gridAfter w:val="1"/>
          <w:wAfter w:w="32" w:type="dxa"/>
          <w:trHeight w:val="249"/>
        </w:trPr>
        <w:tc>
          <w:tcPr>
            <w:tcW w:w="953" w:type="dxa"/>
            <w:gridSpan w:val="2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788" w:type="dxa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Акция «Я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верю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в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тебя,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солдат!»</w:t>
            </w:r>
          </w:p>
        </w:tc>
      </w:tr>
      <w:tr w:rsidR="00624EEC" w:rsidTr="00624EEC">
        <w:trPr>
          <w:trHeight w:val="228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786"/>
              <w:rPr>
                <w:lang w:val="ru-RU"/>
              </w:rPr>
            </w:pPr>
            <w:r w:rsidRPr="00624EEC">
              <w:rPr>
                <w:lang w:val="ru-RU"/>
              </w:rPr>
              <w:t>Единый урок, посвящённый Дню Защитников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Отечества</w:t>
            </w:r>
          </w:p>
        </w:tc>
      </w:tr>
      <w:tr w:rsidR="00624EEC" w:rsidTr="00624EEC">
        <w:trPr>
          <w:trHeight w:val="486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rPr>
                <w:lang w:val="ru-RU"/>
              </w:rPr>
            </w:pPr>
            <w:r w:rsidRPr="00624EEC">
              <w:rPr>
                <w:lang w:val="ru-RU"/>
              </w:rPr>
              <w:t>Праздничный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концерт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«В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этот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день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особенный»,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посвящённый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8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Марта</w:t>
            </w:r>
          </w:p>
        </w:tc>
      </w:tr>
      <w:tr w:rsidR="00624EEC" w:rsidTr="00624EEC">
        <w:trPr>
          <w:trHeight w:val="292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284"/>
              <w:rPr>
                <w:lang w:val="ru-RU"/>
              </w:rPr>
            </w:pPr>
            <w:r w:rsidRPr="00624EEC">
              <w:rPr>
                <w:lang w:val="ru-RU"/>
              </w:rPr>
              <w:t>Библиотечные уроки, посвящённые Всероссийской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неделе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детской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юношеской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книге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>Урок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здоровья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«О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ценности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питания»</w:t>
            </w:r>
          </w:p>
        </w:tc>
      </w:tr>
      <w:tr w:rsidR="00624EEC" w:rsidTr="00624EEC">
        <w:trPr>
          <w:trHeight w:val="29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52" w:lineRule="exact"/>
              <w:ind w:right="300"/>
              <w:rPr>
                <w:lang w:val="ru-RU"/>
              </w:rPr>
            </w:pPr>
            <w:r w:rsidRPr="00624EEC">
              <w:rPr>
                <w:lang w:val="ru-RU"/>
              </w:rPr>
              <w:t>Беседы «Ценности, объединяющие мир» (о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терроризме, экстремизме, расовой дискриминации,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межнациональных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отношениях)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rPr>
                <w:lang w:val="ru-RU"/>
              </w:rPr>
            </w:pPr>
            <w:r w:rsidRPr="00624EEC">
              <w:rPr>
                <w:lang w:val="ru-RU"/>
              </w:rPr>
              <w:t>Гагаринский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урок «Космос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и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95"/>
              <w:rPr>
                <w:lang w:val="ru-RU"/>
              </w:rPr>
            </w:pPr>
            <w:r w:rsidRPr="00624EEC">
              <w:rPr>
                <w:lang w:val="ru-RU"/>
              </w:rPr>
              <w:t>Беседы в рамках месячника от экологической</w:t>
            </w:r>
            <w:r w:rsidRPr="00624EEC">
              <w:rPr>
                <w:spacing w:val="1"/>
                <w:lang w:val="ru-RU"/>
              </w:rPr>
              <w:t xml:space="preserve"> </w:t>
            </w:r>
            <w:r w:rsidRPr="00624EEC">
              <w:rPr>
                <w:lang w:val="ru-RU"/>
              </w:rPr>
              <w:t>опасности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«Безопасность,</w:t>
            </w:r>
            <w:r w:rsidRPr="00624EEC">
              <w:rPr>
                <w:spacing w:val="-5"/>
                <w:lang w:val="ru-RU"/>
              </w:rPr>
              <w:t xml:space="preserve"> </w:t>
            </w:r>
            <w:r w:rsidRPr="00624EEC">
              <w:rPr>
                <w:lang w:val="ru-RU"/>
              </w:rPr>
              <w:t>экология,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природа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и</w:t>
            </w:r>
            <w:r w:rsidRPr="00624EEC">
              <w:rPr>
                <w:spacing w:val="-3"/>
                <w:lang w:val="ru-RU"/>
              </w:rPr>
              <w:t xml:space="preserve"> </w:t>
            </w:r>
            <w:r w:rsidRPr="00624EEC">
              <w:rPr>
                <w:lang w:val="ru-RU"/>
              </w:rPr>
              <w:t>мы»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248"/>
              <w:rPr>
                <w:lang w:val="ru-RU"/>
              </w:rPr>
            </w:pPr>
            <w:r w:rsidRPr="00624EEC">
              <w:rPr>
                <w:lang w:val="ru-RU"/>
              </w:rPr>
              <w:t>Классные часы о молодёжных субъкультурах «Мои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такие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разные друзья»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834" w:type="dxa"/>
            <w:gridSpan w:val="3"/>
          </w:tcPr>
          <w:p w:rsidR="00624EEC" w:rsidRDefault="00624EEC" w:rsidP="00103C67">
            <w:pPr>
              <w:pStyle w:val="TableParagraph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ПДД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491"/>
              <w:rPr>
                <w:lang w:val="ru-RU"/>
              </w:rPr>
            </w:pPr>
            <w:r w:rsidRPr="00624EEC">
              <w:rPr>
                <w:lang w:val="ru-RU"/>
              </w:rPr>
              <w:t>Смотр инсценированной песни «Нам нужна одна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Победа»</w:t>
            </w:r>
          </w:p>
        </w:tc>
      </w:tr>
      <w:tr w:rsidR="00624EEC" w:rsidTr="00624EEC">
        <w:trPr>
          <w:trHeight w:val="388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845"/>
              <w:rPr>
                <w:lang w:val="ru-RU"/>
              </w:rPr>
            </w:pPr>
            <w:r w:rsidRPr="00624EEC">
              <w:rPr>
                <w:lang w:val="ru-RU"/>
              </w:rPr>
              <w:t>Смотр строя и песни «Памяти павших будьте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достойны»</w:t>
            </w:r>
          </w:p>
        </w:tc>
      </w:tr>
      <w:tr w:rsidR="00624EEC" w:rsidTr="00624EEC">
        <w:trPr>
          <w:trHeight w:val="203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0" w:lineRule="auto"/>
              <w:ind w:right="415"/>
              <w:rPr>
                <w:lang w:val="ru-RU"/>
              </w:rPr>
            </w:pPr>
            <w:r w:rsidRPr="00624EEC">
              <w:rPr>
                <w:lang w:val="ru-RU"/>
              </w:rPr>
              <w:t>Уроки мужества у памятных мест героев Великой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Отечественной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войны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9" w:lineRule="exact"/>
              <w:rPr>
                <w:lang w:val="ru-RU"/>
              </w:rPr>
            </w:pPr>
            <w:r w:rsidRPr="00624EEC">
              <w:rPr>
                <w:lang w:val="ru-RU"/>
              </w:rPr>
              <w:t>Акция «Никто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забыт,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ничто</w:t>
            </w:r>
            <w:r w:rsidRPr="00624EEC">
              <w:rPr>
                <w:spacing w:val="-2"/>
                <w:lang w:val="ru-RU"/>
              </w:rPr>
              <w:t xml:space="preserve"> </w:t>
            </w:r>
            <w:r w:rsidRPr="00624EEC">
              <w:rPr>
                <w:lang w:val="ru-RU"/>
              </w:rPr>
              <w:t>не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забыто»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578"/>
              <w:rPr>
                <w:lang w:val="ru-RU"/>
              </w:rPr>
            </w:pPr>
            <w:r w:rsidRPr="00624EEC">
              <w:rPr>
                <w:lang w:val="ru-RU"/>
              </w:rPr>
              <w:t>Участие во Всероссийской акции «Бессмертный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полк»</w:t>
            </w:r>
          </w:p>
        </w:tc>
      </w:tr>
      <w:tr w:rsidR="00624EEC" w:rsidTr="00624EEC">
        <w:trPr>
          <w:trHeight w:val="390"/>
        </w:trPr>
        <w:tc>
          <w:tcPr>
            <w:tcW w:w="939" w:type="dxa"/>
          </w:tcPr>
          <w:p w:rsidR="00624EEC" w:rsidRDefault="00624EEC" w:rsidP="00103C67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834" w:type="dxa"/>
            <w:gridSpan w:val="3"/>
          </w:tcPr>
          <w:p w:rsidR="00624EEC" w:rsidRPr="00624EEC" w:rsidRDefault="00624EEC" w:rsidP="00103C67">
            <w:pPr>
              <w:pStyle w:val="TableParagraph"/>
              <w:spacing w:line="242" w:lineRule="auto"/>
              <w:ind w:right="364"/>
              <w:rPr>
                <w:lang w:val="ru-RU"/>
              </w:rPr>
            </w:pPr>
            <w:r w:rsidRPr="00624EEC">
              <w:rPr>
                <w:lang w:val="ru-RU"/>
              </w:rPr>
              <w:t>Торжественная линейка, посвящённая последнему</w:t>
            </w:r>
            <w:r w:rsidRPr="00624EEC">
              <w:rPr>
                <w:spacing w:val="-52"/>
                <w:lang w:val="ru-RU"/>
              </w:rPr>
              <w:t xml:space="preserve"> </w:t>
            </w:r>
            <w:r w:rsidRPr="00624EEC">
              <w:rPr>
                <w:lang w:val="ru-RU"/>
              </w:rPr>
              <w:t>звонку</w:t>
            </w:r>
            <w:r w:rsidRPr="00624EEC">
              <w:rPr>
                <w:spacing w:val="-4"/>
                <w:lang w:val="ru-RU"/>
              </w:rPr>
              <w:t xml:space="preserve"> </w:t>
            </w:r>
            <w:r w:rsidRPr="00624EEC">
              <w:rPr>
                <w:lang w:val="ru-RU"/>
              </w:rPr>
              <w:t>для</w:t>
            </w:r>
            <w:r w:rsidRPr="00624EEC">
              <w:rPr>
                <w:spacing w:val="-1"/>
                <w:lang w:val="ru-RU"/>
              </w:rPr>
              <w:t xml:space="preserve"> </w:t>
            </w:r>
            <w:r w:rsidRPr="00624EEC">
              <w:rPr>
                <w:lang w:val="ru-RU"/>
              </w:rPr>
              <w:t>выпускников</w:t>
            </w:r>
            <w:r w:rsidRPr="00624EEC">
              <w:rPr>
                <w:spacing w:val="-1"/>
                <w:lang w:val="ru-RU"/>
              </w:rPr>
              <w:t xml:space="preserve"> </w:t>
            </w:r>
          </w:p>
        </w:tc>
      </w:tr>
    </w:tbl>
    <w:p w:rsidR="00624EEC" w:rsidRDefault="00624EEC" w:rsidP="00624EEC">
      <w:pPr>
        <w:spacing w:line="239" w:lineRule="exact"/>
        <w:sectPr w:rsidR="00624EEC">
          <w:type w:val="continuous"/>
          <w:pgSz w:w="11900" w:h="16840"/>
          <w:pgMar w:top="1080" w:right="380" w:bottom="1324" w:left="320" w:header="720" w:footer="720" w:gutter="0"/>
          <w:cols w:space="720"/>
        </w:sect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организуемой в школе внеурочной деятельности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 «Курсы внеурочной деятельности»)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107C95" w:rsidRPr="00AB37DF" w:rsidRDefault="00107C95" w:rsidP="00107C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 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осуществлялась по следующим направлениям: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спортивно-оздоровительное;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общекультурное;</w:t>
      </w:r>
    </w:p>
    <w:p w:rsidR="00107C95" w:rsidRPr="00AB37DF" w:rsidRDefault="00107C95" w:rsidP="00107C95">
      <w:pPr>
        <w:numPr>
          <w:ilvl w:val="0"/>
          <w:numId w:val="1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духовно-нравственное.</w:t>
      </w:r>
    </w:p>
    <w:p w:rsidR="00FA30FD" w:rsidRPr="00AB37DF" w:rsidRDefault="00FA30FD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802E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организации внеурочной деятельности.</w:t>
      </w:r>
    </w:p>
    <w:p w:rsidR="00624EEC" w:rsidRPr="00AB37DF" w:rsidRDefault="00624EEC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04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5411"/>
      </w:tblGrid>
      <w:tr w:rsidR="00941054" w:rsidRPr="00941054" w:rsidTr="00103C67">
        <w:trPr>
          <w:trHeight w:val="276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465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480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054" w:rsidRPr="00941054" w:rsidTr="00103C67">
        <w:trPr>
          <w:trHeight w:val="295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left="113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left="113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на удовлетворение интересов</w:t>
            </w:r>
          </w:p>
          <w:p w:rsidR="00941054" w:rsidRPr="00941054" w:rsidRDefault="00941054" w:rsidP="00941054">
            <w:pPr>
              <w:widowControl w:val="0"/>
              <w:tabs>
                <w:tab w:val="left" w:pos="876"/>
              </w:tabs>
              <w:autoSpaceDE w:val="0"/>
              <w:autoSpaceDN w:val="0"/>
              <w:spacing w:after="0" w:line="240" w:lineRule="auto"/>
              <w:ind w:left="11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потребностей обучающихся</w:t>
            </w:r>
          </w:p>
          <w:p w:rsidR="00941054" w:rsidRPr="00941054" w:rsidRDefault="00941054" w:rsidP="00941054">
            <w:pPr>
              <w:widowControl w:val="0"/>
              <w:tabs>
                <w:tab w:val="left" w:pos="1092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творческом</w:t>
            </w:r>
          </w:p>
          <w:p w:rsidR="00941054" w:rsidRPr="00941054" w:rsidRDefault="00941054" w:rsidP="00941054">
            <w:pPr>
              <w:widowControl w:val="0"/>
              <w:tabs>
                <w:tab w:val="left" w:pos="1041"/>
                <w:tab w:val="left" w:pos="1398"/>
              </w:tabs>
              <w:autoSpaceDE w:val="0"/>
              <w:autoSpaceDN w:val="0"/>
              <w:spacing w:after="0" w:line="240" w:lineRule="auto"/>
              <w:ind w:left="11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физическом развитии,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помощь  в самореализации, раскрытии</w:t>
            </w:r>
          </w:p>
          <w:p w:rsidR="00941054" w:rsidRPr="00941054" w:rsidRDefault="00941054" w:rsidP="00941054">
            <w:pPr>
              <w:widowControl w:val="0"/>
              <w:tabs>
                <w:tab w:val="left" w:pos="1348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9410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здоровом теле-здоровый дух», «Навстречу ГТО»,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«Дружи со спортом»</w:t>
            </w:r>
          </w:p>
        </w:tc>
      </w:tr>
      <w:tr w:rsidR="00941054" w:rsidRPr="00941054" w:rsidTr="00103C67">
        <w:trPr>
          <w:trHeight w:val="295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программе «Здоровый школьник»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Месячник по формированию здорового образа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Культурно-массовые мероприятия по привитию здорового образа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Беседы по профилактике вредных привычек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нормы ГТО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«Здоровая»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позитивных  привычек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«ПДД»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по направлению профориентации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Волонтерское движение (участие в экологических акциях, субботниках, сбор макулатуры, акция «Посади дерево» и другая общественно полезная деятельность)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(беседы, встречи с известными людьми, посещение СУЗов, ВУЗов, предприятий Гафурийского района)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выбор профессии»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«Волонтерская», «Танцевальная»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КВН по ПДД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и обще </w:t>
            </w: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интеллектуальной направленности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финансов»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«Инфознайка»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«Говори свободно»,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Башкирский фольклор», « В мире  орфографии и пунктуации», 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«Увлекательная грамматика»,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Юный лингвист»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«Финансовой грамотности»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 Клуб любителей английского языка», «Грамматика -шаг за шагом»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грамотность.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для жизни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Промышленный дизайн»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«Современный музыкальный калейдоскоп», «Музыкальный эрудит», 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НПК,  всех уровней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всех уровней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«Финансово-правовая» суббота</w:t>
            </w:r>
          </w:p>
        </w:tc>
      </w:tr>
      <w:tr w:rsidR="00941054" w:rsidRPr="00941054" w:rsidTr="00103C67"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патриотической,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экологической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</w:t>
            </w:r>
          </w:p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важном»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программе «Разговоры о важном»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дело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и беседы по духовно-нравственному воспитанию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Тимуровское движение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 «Юнармия»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деятельности «Загадочные страницы мировой истории»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«Военно-патриотическая» суббота</w:t>
            </w:r>
          </w:p>
        </w:tc>
      </w:tr>
      <w:tr w:rsidR="00941054" w:rsidRPr="00941054" w:rsidTr="00103C67"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54" w:rsidRPr="00941054" w:rsidRDefault="00941054" w:rsidP="009410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54" w:rsidRPr="00941054" w:rsidRDefault="00941054" w:rsidP="009410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54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«Духовно-нравственная» суббота</w:t>
            </w:r>
          </w:p>
        </w:tc>
      </w:tr>
    </w:tbl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течение учебного года педагоги проводили работу по сохранности контингента обучающихся во внеурочной деятельности: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вовлечение обучающихся в активную научную, конкурсную, концертную, соревновательную деятельность;</w:t>
      </w:r>
    </w:p>
    <w:p w:rsidR="00487CD2" w:rsidRPr="00AB37DF" w:rsidRDefault="00487CD2" w:rsidP="00487CD2">
      <w:pPr>
        <w:numPr>
          <w:ilvl w:val="0"/>
          <w:numId w:val="11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доброжелательной и комфортной атмосферы на занятиях внеурочной деятельности, создание ситу</w:t>
      </w:r>
      <w:r w:rsidR="00C802EF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ации успеха для каждого ученика.</w:t>
      </w:r>
    </w:p>
    <w:p w:rsidR="00487CD2" w:rsidRDefault="00E975B6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561" w:rsidRPr="0011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показал, что учащиеся вовлечены в интересную и полезную для них деятельность. На занятиях внеурочной деятельности учащиеся получают возможность самореализоваться, развивают личностные качества, участвуют в социально значимых делах.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целом качество организации внеурочной деятельности в 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можно признать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3F5" w:rsidRPr="00AB37DF" w:rsidRDefault="007C13F5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9B" w:rsidRDefault="00AE3A9B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образования</w:t>
      </w:r>
      <w:r w:rsid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13F5" w:rsidRPr="001A6B42" w:rsidRDefault="007C13F5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были о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рганизованы спортивная секция «Футбол в школе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«Шахматы»,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1B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 со спортом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реализующие дополнительную общеобразовательную программу</w:t>
      </w:r>
      <w:r w:rsidR="001A6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обучающихся, занимающихся дополнительным  образованием -  </w:t>
      </w:r>
      <w:r w:rsidR="00941054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5B1B8A"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 (97</w:t>
      </w:r>
      <w:r w:rsidRPr="00941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направленностью дополнительного образования была:</w:t>
      </w:r>
    </w:p>
    <w:p w:rsidR="00C802EF" w:rsidRPr="00AB37DF" w:rsidRDefault="00C802EF" w:rsidP="00C802EF">
      <w:pPr>
        <w:numPr>
          <w:ilvl w:val="0"/>
          <w:numId w:val="43"/>
        </w:num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физкультурно-спортивная.</w:t>
      </w:r>
    </w:p>
    <w:p w:rsidR="001A6B42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Все занятия внеурочной деятельности и дополнительного образования  проходили по расписанию во второй половине дня, удобному для обучающихся и их родителей. По итогам опроса родителей (законных представителей) все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курсы  внеурочной деятельности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 в школе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«Шахматы» и «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Дружи со спортом</w:t>
      </w:r>
      <w:r w:rsid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получили отличную и хорошую оценку.</w:t>
      </w:r>
    </w:p>
    <w:p w:rsidR="00C802EF" w:rsidRPr="00AB37DF" w:rsidRDefault="00C802EF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02EF" w:rsidRPr="001A6B42" w:rsidRDefault="001A6B42" w:rsidP="00C802E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выявления, поддержки и развития способностей и талантов у детей и молодежи</w:t>
      </w:r>
    </w:p>
    <w:p w:rsidR="00031BC2" w:rsidRPr="00B9146A" w:rsidRDefault="001A6B42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146A"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практике нашего учреждения сложились следующие формы выявления  и развития способностей талантливых детей: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Соревнования и спортивно-игровые мероприятия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способствуют выявлению детей с особыми склонностями к занятиям физкультурой и спортом. 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Внеклассные мероприятия, школьные уроки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наиболее эффективно выявить разносторонние способности детей. 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способностей и талантов детей и молодежи  наши педагоги используют следующие  </w:t>
      </w:r>
      <w:r w:rsidRP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индивидуальному образовательному маршруту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его реализации по результатам наблюдений отслеживаются успехи ребенка, по мере накопления знаний и навыков, обучающимся предлагается принимать участие в мероприятиях, направленных на развитие интеллектуальных и творческих способностей, способностей к занятиям физической культурой и спорта, интереса к научной (научно-исследовательской),  творческой деятельности.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Социально-значимая деятельность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</w:t>
      </w:r>
      <w:r w:rsidR="00031B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МОБУ СОШ №1 с.Красноусольский</w:t>
      </w:r>
      <w:r w:rsidRPr="00B914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1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свои способности в социально-значимых областях деятельности (изготовление открыток, поделок, концертная деятельность, проведение акций и др.).</w:t>
      </w:r>
    </w:p>
    <w:p w:rsidR="001F30BD" w:rsidRPr="00B9146A" w:rsidRDefault="00826C48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F30BD" w:rsidRP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</w:t>
      </w:r>
      <w:r w:rsidR="001A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2022-2023</w:t>
      </w:r>
      <w:r w:rsidR="001A6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 </w:t>
      </w:r>
      <w:r w:rsidR="001F30BD" w:rsidRPr="001F3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отмечается положительная динамика участия школьников в конкурсах, соревнованиях различного уровня, увеличилось число победителей и призеров.</w:t>
      </w:r>
    </w:p>
    <w:p w:rsidR="00B9146A" w:rsidRPr="00B9146A" w:rsidRDefault="00B9146A" w:rsidP="00B9146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 родителями </w:t>
      </w:r>
    </w:p>
    <w:p w:rsidR="00031BC2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 рамках модулей рабочей программы воспитания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«Классное руководство» и «Работа с родителями»)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86" w:rsidRPr="00AB37DF" w:rsidRDefault="00487CD2" w:rsidP="00BE58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учебного года проведено по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собрания в каждом классе, всего </w:t>
      </w:r>
      <w:r w:rsidR="009410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132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родительских собраний.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условиях сложившейся э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пидемиологической обстановки  родительские собрания проводились 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 дистанционном формате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одно очно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886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886" w:rsidRPr="00AB37DF">
        <w:rPr>
          <w:rFonts w:ascii="Times New Roman" w:hAnsi="Times New Roman" w:cs="Times New Roman"/>
          <w:sz w:val="24"/>
          <w:szCs w:val="24"/>
        </w:rPr>
        <w:t xml:space="preserve">В этом учебном году было проведено </w:t>
      </w:r>
      <w:r w:rsidR="00031BC2">
        <w:rPr>
          <w:rFonts w:ascii="Times New Roman" w:hAnsi="Times New Roman" w:cs="Times New Roman"/>
          <w:sz w:val="24"/>
          <w:szCs w:val="24"/>
        </w:rPr>
        <w:t>три общешкольных собраний.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классных родительских собраний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разнообразна и соответствует возрасту и психологическим особенностям обучающихся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интересными и полезными были собрания: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«Как научить перв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оклассника учиться» – 1  класс;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«Секретный мир наших детей» – 5  класс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учится тому, что видит у себя  дома» – 7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B37DF" w:rsidRDefault="00487CD2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«Трудности</w:t>
      </w:r>
      <w:r w:rsidR="001307A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подросткового возраста» – 8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класс;</w:t>
      </w:r>
    </w:p>
    <w:p w:rsidR="007113AF" w:rsidRPr="007113AF" w:rsidRDefault="007113AF" w:rsidP="00487CD2">
      <w:pPr>
        <w:numPr>
          <w:ilvl w:val="0"/>
          <w:numId w:val="1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«Подготовка к ГИА – 2023</w:t>
      </w:r>
      <w:r w:rsidR="001307A9"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- 9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11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</w:p>
    <w:p w:rsidR="00487CD2" w:rsidRPr="007113AF" w:rsidRDefault="00487CD2" w:rsidP="007113AF">
      <w:p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 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осуществляют</w:t>
      </w:r>
      <w:r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индивидуальную работу с родителями: </w:t>
      </w:r>
      <w:r w:rsidRP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очные и онлайн-консультации, беседы, организуют встречи родителей с педагогами-предметниками</w:t>
      </w:r>
      <w:r w:rsidR="001E136B" w:rsidRP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5A" w:rsidRPr="001E136B" w:rsidRDefault="001E136B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проводилась также в форме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индивидуальных встреч с классными руководителями, педагогами-предметниками, работниками социально-психологической службы, предст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авителями администрации школы.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>Анализ  показывает, что в  работе с родителями были и есть трудности: не все родители понимают значимость совместной работы с педколлективом, некоторые сознательно уклоняются от воспитания детей, многие остаются сторонними  наблюдателями.  Есть в школе и проблемные семьи, которые находятся на постоянном контроле администрации школы, классных руководителей,  социального педагога. Хотелось бы, чтобы родители чаще приходили в школу, чтобы совместно с деть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участвовали в мероприятиях.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 xml:space="preserve">         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 xml:space="preserve">Для классных руководителей актуальным является посещение семей, в ходе которого проводятся беседы, консультации с родителями. Все классные руководители ведут тетради посещений семей учащихся с результатом посещения. </w:t>
      </w:r>
    </w:p>
    <w:p w:rsidR="00B4635A" w:rsidRPr="00AB37DF" w:rsidRDefault="001E136B" w:rsidP="00B4635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4635A" w:rsidRPr="00AB37DF">
        <w:rPr>
          <w:rFonts w:ascii="Times New Roman" w:eastAsia="Calibri" w:hAnsi="Times New Roman" w:cs="Times New Roman"/>
          <w:sz w:val="24"/>
          <w:szCs w:val="24"/>
        </w:rPr>
        <w:t>Проводились групповые, индивидуальные виды работ с разными формами проведения, как традиционные, так и в нетрадиционной форме.</w:t>
      </w:r>
    </w:p>
    <w:p w:rsidR="00487CD2" w:rsidRPr="00AB37DF" w:rsidRDefault="001E136B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реализации личностно-развивающего потенциала школьных уроков 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модуля «Школьный урок»)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1B4B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потенциал урока был  и остается неотъемлемой частью воспитательной работы в школе.  </w:t>
      </w: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 результатам анализа посещения уроков педагогов, самоанализов классных руководителей по воспитательной работе, результатам наблюдения за формами общения педагогов с обучающимися можно сказать, что 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и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ьзуют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формы урока ( 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тестирование, 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–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сенсация, у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и т.д.)  Широко применяются  интерактивные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работы.  В конце 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урока учителя организо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вывают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 -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дискуссии,  викторины.</w:t>
      </w:r>
      <w:r w:rsidR="00211B4B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распространена работа обучающихся </w:t>
      </w:r>
      <w:r w:rsidR="009421CF"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 малых группах (приемы «Учимся сообща», «Мозговой штурм», «Пресс-конференция»)</w:t>
      </w:r>
      <w:r w:rsidR="00A0314A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3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педагоги привлекают внимание к ценностному аспекту изучаемых на уроке явлений, событий. Особенно это четко прослеживается на уроках гуманитарного цикла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1B4B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умело используют  воспитательные возможностей предметного содержания урока. </w:t>
      </w:r>
    </w:p>
    <w:p w:rsidR="009421CF" w:rsidRPr="00AB37DF" w:rsidRDefault="00211B4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Инициируют и поддерживают инициативу и  исследовательскую деятельность</w:t>
      </w:r>
      <w:r w:rsidR="009421CF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21CF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11B4B" w:rsidRPr="00AB37DF" w:rsidRDefault="001E136B" w:rsidP="00211B4B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9421CF" w:rsidRPr="00AB3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используют воспитательные компоненты своих уроков в соответствии с их тематикой, формой организации деятельности детей, их индивидуальными и возрастными особенностями. Однако качество реализации воспитательного компонента уроков находится на среднем уровне. Педагоги слабо используют возможности интегрированных уроков, музейных уроков, уроков-экскурсий и т. п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DF" w:rsidRDefault="00AB37DF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7DF" w:rsidRPr="00AB37DF" w:rsidRDefault="00AB37DF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существующего в школе ученического самоуправления 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(реализация модуля </w:t>
      </w:r>
      <w:r w:rsidR="004C463A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«Детское общественное объединение» и </w:t>
      </w: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«Самоуправление»)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3A9B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РДДМ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3A9B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первых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работало по пяти направлениям: «Школа Актива», спортивно-оздоровительное, гражда</w:t>
      </w:r>
      <w:r w:rsidR="004C463A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нско-патриотическое, социальное, «Досуг и общение»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осуществлялась по плану через организацию КТД, учебы актива, праздников, акций. В любом деле: традиционном празднике или  трудовой акции, учебе актива или состязании главное – формирование системы отношений друг к другу, классному и школьному сообществу, делам. Наиболее активными являются учащиеся 2,5,8 классов.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Были поставлены цели и задачи: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Цель: способствовать развитию детского общественного объединения, помогать в программировании его деятельности, учитывая инициативы, интересы и потребности детей.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Цель была достигнута через следующие задачи: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1.Воспитание в детях трудолюбия, чувства гражданственности и патриотизма;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2.Развитие внимания, мышления, памяти, речи, познавательных интересов, творческих способностей, умения жить в коллективе, считаться с мнением коллектива;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Забота о здоровье и безопасности детей;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Работа в тесном сотрудничестве с органами самоуправления школы, педагогическим коллективом ОО и общественными организациями.</w:t>
      </w:r>
    </w:p>
    <w:p w:rsidR="004C463A" w:rsidRPr="00AE3A9B" w:rsidRDefault="004C463A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63411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детского объединения «Факел» непосредственно пересекается с деятельностью самоуправления. Традиционными мероприятиями организуемые ученическим самоуправлением стали: торжественная линейка, посвященная Дню знаний; концертная программа ко Дню учителя и 8 Марта, 23 февраля; новогодние представления.</w:t>
      </w:r>
    </w:p>
    <w:p w:rsidR="0063411F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1F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учебного года в школе функционировал 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 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учащихся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 школьного ученического самоуправления, который 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участвует в планировании общешкольных дел и их организации, а также осуществляет контроль деятельн</w:t>
      </w:r>
      <w:r w:rsidR="007113A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ости органов самоуправления 5–11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-х классов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 школьного ученического самоуправления: 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ученица 8-го класса </w:t>
      </w:r>
      <w:r w:rsidR="00F66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С.Ю.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ученическое самоуправление осуществлялось через работу </w:t>
      </w:r>
      <w:r w:rsidR="0063411F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</w:t>
      </w: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образования;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 и досуга;</w:t>
      </w:r>
    </w:p>
    <w:p w:rsidR="00487CD2" w:rsidRPr="00AE3A9B" w:rsidRDefault="0063411F" w:rsidP="0063411F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спорта и здравоохранения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E3A9B" w:rsidRDefault="00487CD2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</w:t>
      </w:r>
      <w:r w:rsidR="0063411F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печати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87CD2" w:rsidRPr="00AE3A9B" w:rsidRDefault="0063411F" w:rsidP="00487CD2">
      <w:pPr>
        <w:numPr>
          <w:ilvl w:val="0"/>
          <w:numId w:val="17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труда и правопорядка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63411F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учащихся</w:t>
      </w:r>
      <w:r w:rsidR="00487CD2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 </w:t>
      </w:r>
      <w:r w:rsidR="00487CD2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 планом, который был составлен совместно с педагогом-организатором</w:t>
      </w:r>
      <w:r w:rsidR="00487CD2"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E3A9B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года регулярно проводились заседания, в рамках которых осуществлялись: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и планирование ключевых школьных дел;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вопросов успеваемости, посещаемости, дисциплины;</w:t>
      </w:r>
    </w:p>
    <w:p w:rsidR="00487CD2" w:rsidRPr="00AE3A9B" w:rsidRDefault="00487CD2" w:rsidP="00487CD2">
      <w:pPr>
        <w:numPr>
          <w:ilvl w:val="0"/>
          <w:numId w:val="18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дежурства по школе и классам;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традиционных школьных мероприятий, ребята совместно с руководителем  ДОО приняли участие: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муниципальном этапе областного конкурса лидеров и руководителей детских и молодежных общественных объединений «Лидер 21 века» (</w:t>
      </w:r>
      <w:r w:rsidR="00F664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К.А.</w:t>
      </w:r>
      <w:bookmarkStart w:id="0" w:name="_GoBack"/>
      <w:bookmarkEnd w:id="0"/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диплом за 2 место);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районном онлайн – челлендже «С Днем рождения, РДШ!» ( 3 место).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 члены ДОО «Факел» активно принимали участие в всероссийских акция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х: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«Новогодние окна», 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«Георгиевская ленточка», «Бессмертный полк», «Окна Победы»,  и др.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Традиционными делами детского общественного объединения «Факел» являются: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Сбор школы активов, лидеров;</w:t>
      </w:r>
    </w:p>
    <w:p w:rsidR="004C463A" w:rsidRPr="00AE3A9B" w:rsidRDefault="00140E47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А</w:t>
      </w:r>
      <w:r w:rsidR="004C463A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кции, рейды;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День рождения Детского общественного объединения «Факел»;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Шефство над тружениками тыла, памятниками погибшим воинам в годы ВОВ;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Анкетирование, тестирование членов Детского общественного объединения «Факел» и др.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2022/23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  <w:r w:rsidR="00140E47"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ДОО «Факел» планирует</w:t>
      </w: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C463A" w:rsidRPr="00AE3A9B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продолжить работу по развитию детского общественного объединения, вовлекая ребят в общественную жизнь школы, учитывая при этом их интересы;</w:t>
      </w:r>
    </w:p>
    <w:p w:rsidR="004C463A" w:rsidRPr="00AB37DF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тесно сотрудничать с органами самоуправления и другими объединениями по обмену опытом работы в данном направлении.</w:t>
      </w:r>
    </w:p>
    <w:p w:rsidR="004C463A" w:rsidRPr="00AB37DF" w:rsidRDefault="004C463A" w:rsidP="004C46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C463A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течение всего учеб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года Совет учащихся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старался проявлять инициативу и выполнять свои обязанности согласно своему плану работы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Работу Совета учащихся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оценить как хорошую.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113A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профориентационной работы школы</w:t>
      </w: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(реализация модуля «Профориентация»)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профориентационной работы в школе определялось по критериям ее эффективности: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достаточная информированность обучающихся о профессии и путях ее получения (сформированное ясное представление о требованиях профессии к человеку, конкретном месте ее получения, потребностях общества в данных специалистах);</w:t>
      </w:r>
    </w:p>
    <w:p w:rsidR="004376ED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 в обоснованном выборе профессии (самостоятельно проявляемая школьником активность по получению необходимой информации о той или иной профессии, желание пробы своих сил в конкретных областях деятельности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уверенность школьника в социальной значимости труда (сформированное отношение к труду как к жизненной ценности);</w:t>
      </w:r>
    </w:p>
    <w:p w:rsidR="00487CD2" w:rsidRPr="00AB37DF" w:rsidRDefault="00487CD2" w:rsidP="00487CD2">
      <w:pPr>
        <w:numPr>
          <w:ilvl w:val="0"/>
          <w:numId w:val="20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степень самопознания школьника (изу</w:t>
      </w:r>
      <w:r w:rsidR="004376ED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чение школьником своих качеств).</w:t>
      </w:r>
    </w:p>
    <w:p w:rsidR="00336FB7" w:rsidRPr="00AB37DF" w:rsidRDefault="00336FB7" w:rsidP="001E136B">
      <w:pPr>
        <w:spacing w:after="0" w:line="0" w:lineRule="atLeast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B7" w:rsidRPr="00AB37DF" w:rsidRDefault="00AB37DF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тационная работа вед</w:t>
      </w:r>
      <w:r w:rsidR="00336FB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начальной школы, проводятся уроки знакомств с профессиями, которыми владеют родители учеников, проходят презентации наиболее  востребованных профессий.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5B5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профориентационной работы  школы входит: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декады профориентации (январь)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в профессиональных образовательных организациях (Бутурлинский сельскохозяйственный техникум)</w:t>
      </w:r>
      <w:r w:rsidR="00802433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встречи с представителями профессиональных образовательных организаций;  </w:t>
      </w:r>
    </w:p>
    <w:p w:rsidR="00336FB7" w:rsidRPr="00AB37DF" w:rsidRDefault="00336FB7" w:rsidP="00336FB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-общешкольные профориентационные мероприятия: </w:t>
      </w:r>
      <w:r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общения, беседы, круглые столы, классные часы, например: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профессии»; «Изучение личностных особенностей и способностей учащихся». (По плану классных руководителей)</w:t>
      </w:r>
    </w:p>
    <w:p w:rsidR="00EC05B5" w:rsidRPr="00AB37DF" w:rsidRDefault="00336FB7" w:rsidP="00EC05B5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05B5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активное участие обучающиеся школы приняли в участие во Всероссийских профориентационных  проектах «Открытые уроки. РФ», «ПроеКТОриЯ». Учащиеся познакомились с профессиями «Кулинарное дело», «Ландшафтный дизайнер», профессиями швейной и автомобильной промышленности, строительной отрасли и циркового искусства и др.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школьного методического объединения классных руководителей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классных руководителей в 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учебном году работало над темой </w:t>
      </w:r>
      <w:r w:rsidR="004E302C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02C" w:rsidRPr="00AB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совершенствование форм и методов работы классного руководителя в воспитательном процессе»</w:t>
      </w:r>
      <w:r w:rsidR="004E302C"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E302C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ШМО согласно плану работы на учебный год.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ШМО по результатам анкетирования участников объединения и собеседования с руководителем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хорошее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рабочих программ воспитания и календарных планов воспитательной работы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воспитательная работы школы строилась в соответствии с рабочей программой воспитания. Календарные планы воспитательной работы уровней образования реализованы на </w:t>
      </w:r>
      <w:r w:rsidR="00242FC9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F0DB3" w:rsidRPr="005F0DB3" w:rsidRDefault="00604B39" w:rsidP="007113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Сохранение здоровья школьников.</w:t>
      </w:r>
    </w:p>
    <w:p w:rsidR="005F0DB3" w:rsidRPr="005F0DB3" w:rsidRDefault="005F0DB3" w:rsidP="005F0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 такого положительного результата, который достигается правильно спланированной спортивно – массовой работой.  Целью спортивно – оздоровительного направления деятельности является </w:t>
      </w:r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популяризация преимуществ здорового образа жизни,  расширение кругозора школьников в области физической культуры и спорта. </w:t>
      </w:r>
    </w:p>
    <w:p w:rsidR="005F0DB3" w:rsidRPr="005F0DB3" w:rsidRDefault="005F0DB3" w:rsidP="005F0DB3">
      <w:pPr>
        <w:spacing w:after="0" w:line="240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7113AF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 учебного года осуществлялся постоянный контроль за здоровьем детей. Больные дети не допускались до занятий и после выздоровления освобождались от занятий физической культурой  на рекомендованный лечащим врачом  срок.</w:t>
      </w:r>
    </w:p>
    <w:p w:rsidR="005F0DB3" w:rsidRPr="005F0DB3" w:rsidRDefault="005F0DB3" w:rsidP="005F0DB3">
      <w:pPr>
        <w:spacing w:after="0" w:line="240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>В соответствие с планом и программой по сохранению и укреплению здоровья обучающихся «Здоровый ребенок» были проведены различные физкультурно-оздоровительные мероприятия, которые уже стали традиционными в нашей школе: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 xml:space="preserve">Осенний легкоатлетический кросс 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Игра «Мяч капитану»</w:t>
      </w:r>
    </w:p>
    <w:p w:rsidR="005F0DB3" w:rsidRPr="00624EEC" w:rsidRDefault="00941054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5F0DB3" w:rsidRPr="00624EEC">
        <w:rPr>
          <w:rFonts w:ascii="Times New Roman" w:eastAsia="Calibri" w:hAnsi="Times New Roman" w:cs="Times New Roman"/>
          <w:sz w:val="24"/>
          <w:szCs w:val="24"/>
        </w:rPr>
        <w:t xml:space="preserve"> по баскетболу</w:t>
      </w:r>
      <w:r w:rsidRPr="00624EEC">
        <w:rPr>
          <w:rFonts w:ascii="Times New Roman" w:eastAsia="Calibri" w:hAnsi="Times New Roman" w:cs="Times New Roman"/>
          <w:sz w:val="24"/>
          <w:szCs w:val="24"/>
        </w:rPr>
        <w:t xml:space="preserve"> им. А.С. Чушкина</w:t>
      </w:r>
    </w:p>
    <w:p w:rsidR="005F0DB3" w:rsidRPr="00624EEC" w:rsidRDefault="00941054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Школьные соревнования по шахматам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Лыжные гонки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Веселые старты</w:t>
      </w:r>
    </w:p>
    <w:p w:rsidR="005F0DB3" w:rsidRPr="00624EEC" w:rsidRDefault="005F0DB3" w:rsidP="005F0DB3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EEC">
        <w:rPr>
          <w:rFonts w:ascii="Times New Roman" w:eastAsia="Calibri" w:hAnsi="Times New Roman" w:cs="Times New Roman"/>
          <w:sz w:val="24"/>
          <w:szCs w:val="24"/>
        </w:rPr>
        <w:t>День здоровья (1 раз в четверть)</w:t>
      </w:r>
    </w:p>
    <w:p w:rsidR="005F0DB3" w:rsidRPr="00624EEC" w:rsidRDefault="005F0DB3" w:rsidP="005F0D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В начале учебного года было составлено и утверждено расписание работы спортивных  секций «ГТО-путь к успеху»,  «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Дружи со спортом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«Шахматы»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«Футбол в школе».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Занятия в секциях  проводились регулярно и по расписанию. Кроме этого обучающиеся имели возможность посещать занятия по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легкой атлетики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и лыжной подготовке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которые организуются  учителями </w:t>
      </w: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Хакимо</w:t>
      </w:r>
      <w:r w:rsidR="00624EEC">
        <w:rPr>
          <w:rFonts w:ascii="Times New Roman" w:eastAsia="Calibri" w:hAnsi="Times New Roman" w:cs="Times New Roman"/>
          <w:color w:val="000000"/>
          <w:sz w:val="24"/>
          <w:szCs w:val="24"/>
        </w:rPr>
        <w:t>вой Л.Д., Ивановым Е.Г., Алтын</w:t>
      </w:r>
      <w:r w:rsidR="00624EEC"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>баевым Ф.З.</w:t>
      </w:r>
    </w:p>
    <w:p w:rsidR="005F0DB3" w:rsidRPr="00624EEC" w:rsidRDefault="005F0DB3" w:rsidP="005F0DB3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4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учебного года обучающиеся школы принимали участие в спортивных соревнованиях и занимали призовые места: </w:t>
      </w:r>
    </w:p>
    <w:p w:rsidR="00624EEC" w:rsidRDefault="00624EEC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0DB3" w:rsidRPr="00AE3A9B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учащихся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МОБУ СОШ №1 с. Красноусольский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DB3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соревнованиях </w:t>
      </w:r>
      <w:r w:rsidR="00AE3A9B"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AE3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AE3A9B" w:rsidRPr="00AE3A9B" w:rsidRDefault="00AE3A9B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 КЭС- баскет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29-30,10,22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100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баскетболу Кэс-баскет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29-30,11,22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 «оранжевый мяч»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21,10,22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100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«оранжевый мяч»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волейболу.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 ученика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соренования по футболу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22,12,22</w:t>
            </w:r>
          </w:p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23,12,22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футболу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9,12,22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40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Лыжня старая телевышка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27,01,22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40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 Кубок Гагарина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24,02,22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25 учеников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26,02,22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выпускников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35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05,01,22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06,01,22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30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Рождественские лыжные гонки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Лыжня старая телевышка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07,01,22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21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игры школьный этап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03,01,22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25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Районный этап новогодние семейные игры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04,01,22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12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Борьба «Курэш»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06,04,22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15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СОШ с.Курорта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07,04,22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12 уч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турнир памяти А.С. Чушкина 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04,04,22 -25,04,22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Все параллели с 6 по 11 класс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Школьный день здоровья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24,09,22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Все параллели с 2-11 класс</w:t>
            </w:r>
          </w:p>
        </w:tc>
      </w:tr>
      <w:tr w:rsidR="00AE3A9B" w:rsidRPr="00AE3A9B" w:rsidTr="00AE3A9B">
        <w:trPr>
          <w:jc w:val="center"/>
        </w:trPr>
        <w:tc>
          <w:tcPr>
            <w:tcW w:w="53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</w:p>
        </w:tc>
        <w:tc>
          <w:tcPr>
            <w:tcW w:w="1914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14,04,22</w:t>
            </w:r>
          </w:p>
        </w:tc>
        <w:tc>
          <w:tcPr>
            <w:tcW w:w="1915" w:type="dxa"/>
          </w:tcPr>
          <w:p w:rsidR="00AE3A9B" w:rsidRPr="00AE3A9B" w:rsidRDefault="00AE3A9B" w:rsidP="000D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9B">
              <w:rPr>
                <w:rFonts w:ascii="Times New Roman" w:hAnsi="Times New Roman" w:cs="Times New Roman"/>
                <w:sz w:val="24"/>
                <w:szCs w:val="24"/>
              </w:rPr>
              <w:t>35 уч</w:t>
            </w:r>
          </w:p>
        </w:tc>
      </w:tr>
    </w:tbl>
    <w:p w:rsidR="005F0DB3" w:rsidRPr="00A303AF" w:rsidRDefault="005F0DB3" w:rsidP="005F0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DB3" w:rsidRPr="00604B39" w:rsidRDefault="00604B39" w:rsidP="007113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4B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Организация социально – профилактической работы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04B39" w:rsidRPr="005F0DB3" w:rsidRDefault="00604B39" w:rsidP="005F0DB3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0DB3" w:rsidRPr="005F0DB3" w:rsidRDefault="005F0DB3" w:rsidP="005F0D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Важным направлением работы </w:t>
      </w:r>
      <w:r w:rsidR="007113AF">
        <w:rPr>
          <w:rFonts w:ascii="Times New Roman" w:eastAsia="Calibri" w:hAnsi="Times New Roman" w:cs="Times New Roman"/>
          <w:sz w:val="24"/>
          <w:szCs w:val="24"/>
        </w:rPr>
        <w:t xml:space="preserve">МОБУ СОШ №1 с.Красноусольский 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является профилактика наркомании среди детей и  подростков. </w:t>
      </w:r>
      <w:r w:rsidRPr="005F0D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ставят перед собой цель – расширить их информационный кругозор и системно вести профилактику вредных привычек. </w:t>
      </w:r>
    </w:p>
    <w:p w:rsidR="005F0DB3" w:rsidRPr="005F0DB3" w:rsidRDefault="005F0DB3" w:rsidP="005F0DB3">
      <w:pPr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F0DB3">
        <w:rPr>
          <w:rFonts w:ascii="Times New Roman" w:eastAsia="Calibri" w:hAnsi="Times New Roman" w:cs="Times New Roman"/>
          <w:sz w:val="24"/>
          <w:szCs w:val="24"/>
        </w:rPr>
        <w:t>В течение года в соответствии с планом воспитательной работы школы и планом работы соцпедагога проводились внеклассные воспитательные мероприятия по профилактике наркомании, потребления алкогольной и табачной продукции, по формированию основ здорового образа жизни, добровольное анонимное социально-психологическое онлайн-тестирование обучающихся 6-9 классов с целью раннего выявления немедицинского потребления ими наркотических средств и психотропных веществ и определения общего социально-психологического фона среди  обучающихся; классные часы, спортивные соревнования, распространение листовок, буклетов, конкурсы рисунков, профилактические беседы, организовывался просмотр видеофильмов по означенным проблемам, принимали участие в акции «За здоровье и безопасность наших детей», в оперативно-профилактических операциях «Дети России» и «Подросток», принимали участие в анкетировании. Размещена информация по профилактике вредных привычек для родителей на сайте школы, проводились рейды родительских патрулей. В рамках сотрудничества с полицией проводились вст</w:t>
      </w:r>
      <w:r w:rsidR="007113AF">
        <w:rPr>
          <w:rFonts w:ascii="Times New Roman" w:eastAsia="Calibri" w:hAnsi="Times New Roman" w:cs="Times New Roman"/>
          <w:sz w:val="24"/>
          <w:szCs w:val="24"/>
        </w:rPr>
        <w:t>речи обучающихся с инспектором К</w:t>
      </w:r>
      <w:r w:rsidRPr="005F0DB3">
        <w:rPr>
          <w:rFonts w:ascii="Times New Roman" w:eastAsia="Calibri" w:hAnsi="Times New Roman" w:cs="Times New Roman"/>
          <w:sz w:val="24"/>
          <w:szCs w:val="24"/>
        </w:rPr>
        <w:t xml:space="preserve">ДН, а также с </w:t>
      </w:r>
      <w:r w:rsidR="007113AF">
        <w:rPr>
          <w:rFonts w:ascii="Times New Roman" w:eastAsia="Calibri" w:hAnsi="Times New Roman" w:cs="Times New Roman"/>
          <w:sz w:val="24"/>
          <w:szCs w:val="24"/>
        </w:rPr>
        <w:t>врачами ЦРБ</w:t>
      </w:r>
      <w:r w:rsidRPr="005F0DB3">
        <w:rPr>
          <w:rFonts w:ascii="Times New Roman" w:eastAsia="Calibri" w:hAnsi="Times New Roman" w:cs="Times New Roman"/>
          <w:sz w:val="24"/>
          <w:szCs w:val="24"/>
        </w:rPr>
        <w:t>, где состоялись профилактические беседы по правовым вопросам и профилактике потребления наркосодержащих веществ, спиртосодержащей продукции, табака и курительных смесей.</w:t>
      </w:r>
    </w:p>
    <w:p w:rsidR="005F0DB3" w:rsidRDefault="005F0DB3" w:rsidP="005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F5" w:rsidRPr="005F0DB3" w:rsidRDefault="007C13F5" w:rsidP="005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3F5" w:rsidRPr="007C13F5" w:rsidRDefault="007C13F5" w:rsidP="007113A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отдыха, оздоровления и занятости детей и молодежи.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3F5" w:rsidRPr="007C13F5" w:rsidRDefault="007113AF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2022-2023</w:t>
      </w:r>
      <w:r w:rsidR="007C13F5" w:rsidRPr="007C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№1 с.Красноусольский</w:t>
      </w:r>
      <w:r w:rsidR="007C13F5"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функционировал </w:t>
      </w:r>
      <w:r w:rsidR="007C13F5" w:rsidRP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лагерь с дневным пребыванием детей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</w:t>
      </w:r>
      <w:r w:rsidR="007C13F5" w:rsidRPr="007C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». </w:t>
      </w:r>
    </w:p>
    <w:p w:rsidR="007C13F5" w:rsidRPr="007C13F5" w:rsidRDefault="007113AF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отдыхало 100</w:t>
      </w:r>
      <w:r w:rsidR="007C13F5"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1-5 классов, в возрасте  от 7 до 12 ле</w:t>
      </w:r>
      <w:r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которые были распределены в 4 отряда по 25</w:t>
      </w:r>
      <w:r w:rsidR="007C13F5" w:rsidRPr="0062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Главная цель работы пришкольного лагеря - создание оптимальных условий, обеспечивающих полноценный отдых детей, их оздоровление, нравственное и художественно – эстетическое  воспитание, творческое развитие.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реализации цели были поставлены следующие задачи: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 с достопримечательностями Нижегородской области, знаменитыми людьми, историческими событиями, народными промыслами.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научить детей применять полученные знания  в творческих видах деятельности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(фотографии, рисунки, коллажи, аппликация, конкурсы актерского мастерства)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отследить взаимодействия детей, их творческий рост в течение смены;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в сознании школьников духовные, нравственные и культурные ценности.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Организация летнего отдыха осуществлялась по </w:t>
      </w:r>
      <w:r w:rsidRPr="007C1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направлениям:</w:t>
      </w:r>
      <w:r w:rsidRPr="007C1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спортивно-оздоровительное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краеведческо – патриотическое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художественно - эстетическое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досуговое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трудовое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первых дней пребывания в лагере ребёнок включался в деятельность, модель которой поддерживалась педагогическим коллективом на протяжении смены.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лагерной смены использовались такие формы работы как: челленджи, флешмобы, акции, квест и квиз игра, фотоконкурсы и другие.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пропаганды здорового образа жизни, создания условий для оздоровления детей воспитанники лагеря проводились следующие спортивные мероприятия: "Русские подвижные игры", «Комический футбол», состязание «Веселые индейцы», «Зооэстафета» «Партизанские игры» и др.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промежутке между мероприятиями ребята совершили экскурсию в </w:t>
      </w:r>
      <w:r w:rsidR="007113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организовали туристический поход, участвовали в творческих мастерских и конкурсах,  познавательно - развлекательных программах.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лагерной смены  проходило награждение лучших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номинациям за участие в различных</w:t>
      </w: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деятельности. 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Таким образом, в течение смены ребята получили много новой и полезной информации, с пользой провели своё время, укрепили своё здоровье.</w:t>
      </w:r>
    </w:p>
    <w:p w:rsidR="007C13F5" w:rsidRPr="007C13F5" w:rsidRDefault="007C13F5" w:rsidP="007C13F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личностном развитии школьников за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позитивная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 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воспитательной работы школы в </w:t>
      </w:r>
      <w:r w:rsidR="007113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2022-2023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можно признать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хорошим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мероприятия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соответствуют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поставленным целям и задачам рабочей программы воспитания. Большая часть обучающихся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приняла активное участие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классных мероприятиях.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принимают активное участие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конкурсах и викторинах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уровней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показывают хорошие результаты.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была организована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модулю «Курсы внеурочной деятельности».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этом учитывались образовательные запросы родителей обучающихся.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Вовлеченность обучающихся во внеурочную деятельность в течение учебного года можно оценить как </w:t>
      </w:r>
      <w:r w:rsidR="00AB37DF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обучающимися группы риска и их родителями осуществляется в рамках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модуля «Классное руководств</w:t>
      </w:r>
      <w:r w:rsidR="00AE3A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о» классными руководителями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реализована в полном объеме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 результатам анализа профилактической работы отмечается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 родителями в течение года проводилась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модулю «Работа с родителями» и планам воспитательной работы в классах в различных формах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Установлена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положительная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динамика в посещаемости родительских собраний, вовлеченности и заинтересованности родителей в воспитательных делах школы.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органов школьного ученического самоуправления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модуля «Самоуправления»</w:t>
      </w:r>
      <w:r w:rsidR="00DA6577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Совета учащихся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 профориентации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модуля «Профориентация». Эффективность профориентационной работы в среднем по школе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удовлетворительную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ШМО классных руководителей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планом ШМО и поставленными целями и задачами воспитательной работы. По результатам работу ШМО можно оценить как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хорошую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CD2" w:rsidRPr="00AB37DF" w:rsidRDefault="00487CD2" w:rsidP="00487CD2">
      <w:pPr>
        <w:numPr>
          <w:ilvl w:val="0"/>
          <w:numId w:val="25"/>
        </w:num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воспитания осуществлялась </w:t>
      </w:r>
      <w:r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 соответствии с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календарными планами воспитательной работы по уровням образования. Степень реализации – </w:t>
      </w:r>
      <w:r w:rsidR="00DA6577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</w:t>
      </w: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7966E7">
      <w:pPr>
        <w:spacing w:after="0" w:line="0" w:lineRule="atLeast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7966E7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="00487CD2" w:rsidRPr="00AB3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</w:t>
      </w:r>
      <w:r w:rsidR="00487CD2" w:rsidRPr="00AB3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87CD2" w:rsidRPr="00AB37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</w:t>
      </w:r>
      <w:r w:rsidR="00624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Кунафина А.Ф.</w:t>
      </w: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2" w:rsidRPr="00AB37DF" w:rsidRDefault="00487CD2" w:rsidP="00487CD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CD2" w:rsidRPr="00AB37DF" w:rsidRDefault="00487CD2">
      <w:pPr>
        <w:rPr>
          <w:rFonts w:ascii="Times New Roman" w:hAnsi="Times New Roman" w:cs="Times New Roman"/>
          <w:sz w:val="24"/>
          <w:szCs w:val="24"/>
        </w:rPr>
      </w:pPr>
    </w:p>
    <w:sectPr w:rsidR="00487CD2" w:rsidRPr="00AB37DF" w:rsidSect="00487CD2">
      <w:footerReference w:type="default" r:id="rId9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3F" w:rsidRDefault="00170D3F">
      <w:pPr>
        <w:spacing w:after="0" w:line="240" w:lineRule="auto"/>
      </w:pPr>
      <w:r>
        <w:separator/>
      </w:r>
    </w:p>
  </w:endnote>
  <w:endnote w:type="continuationSeparator" w:id="0">
    <w:p w:rsidR="00170D3F" w:rsidRDefault="0017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70063"/>
      <w:docPartObj>
        <w:docPartGallery w:val="Page Numbers (Bottom of Page)"/>
        <w:docPartUnique/>
      </w:docPartObj>
    </w:sdtPr>
    <w:sdtEndPr/>
    <w:sdtContent>
      <w:p w:rsidR="00EA4D4D" w:rsidRDefault="00EA4D4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5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4D4D" w:rsidRDefault="00EA4D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3F" w:rsidRDefault="00170D3F">
      <w:pPr>
        <w:spacing w:after="0" w:line="240" w:lineRule="auto"/>
      </w:pPr>
      <w:r>
        <w:separator/>
      </w:r>
    </w:p>
  </w:footnote>
  <w:footnote w:type="continuationSeparator" w:id="0">
    <w:p w:rsidR="00170D3F" w:rsidRDefault="00170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33"/>
    <w:multiLevelType w:val="multilevel"/>
    <w:tmpl w:val="30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6B65"/>
    <w:multiLevelType w:val="multilevel"/>
    <w:tmpl w:val="7F6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22C3"/>
    <w:multiLevelType w:val="multilevel"/>
    <w:tmpl w:val="7472C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059B2"/>
    <w:multiLevelType w:val="multilevel"/>
    <w:tmpl w:val="9E0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006DF"/>
    <w:multiLevelType w:val="multilevel"/>
    <w:tmpl w:val="ABA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70F3A"/>
    <w:multiLevelType w:val="multilevel"/>
    <w:tmpl w:val="8B1C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9C4E94"/>
    <w:multiLevelType w:val="multilevel"/>
    <w:tmpl w:val="76807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76C89"/>
    <w:multiLevelType w:val="multilevel"/>
    <w:tmpl w:val="0C4A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D32639"/>
    <w:multiLevelType w:val="multilevel"/>
    <w:tmpl w:val="09A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87A89"/>
    <w:multiLevelType w:val="multilevel"/>
    <w:tmpl w:val="3B9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FA7551"/>
    <w:multiLevelType w:val="multilevel"/>
    <w:tmpl w:val="0C1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CD5685"/>
    <w:multiLevelType w:val="multilevel"/>
    <w:tmpl w:val="FA5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A6213D"/>
    <w:multiLevelType w:val="hybridMultilevel"/>
    <w:tmpl w:val="A3EADBDE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1E6E2627"/>
    <w:multiLevelType w:val="multilevel"/>
    <w:tmpl w:val="D17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4480B"/>
    <w:multiLevelType w:val="multilevel"/>
    <w:tmpl w:val="44E6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A1CA0"/>
    <w:multiLevelType w:val="multilevel"/>
    <w:tmpl w:val="A986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D6AF4"/>
    <w:multiLevelType w:val="multilevel"/>
    <w:tmpl w:val="CCD0E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423F"/>
    <w:multiLevelType w:val="hybridMultilevel"/>
    <w:tmpl w:val="5038F2F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8">
    <w:nsid w:val="379C2635"/>
    <w:multiLevelType w:val="multilevel"/>
    <w:tmpl w:val="CC7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F0747D"/>
    <w:multiLevelType w:val="hybridMultilevel"/>
    <w:tmpl w:val="4EDCD368"/>
    <w:lvl w:ilvl="0" w:tplc="041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0">
    <w:nsid w:val="3A300919"/>
    <w:multiLevelType w:val="multilevel"/>
    <w:tmpl w:val="61E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82C73"/>
    <w:multiLevelType w:val="multilevel"/>
    <w:tmpl w:val="E25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12A81"/>
    <w:multiLevelType w:val="multilevel"/>
    <w:tmpl w:val="99A0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62C0A"/>
    <w:multiLevelType w:val="multilevel"/>
    <w:tmpl w:val="6B4A7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D62DB"/>
    <w:multiLevelType w:val="hybridMultilevel"/>
    <w:tmpl w:val="824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73696"/>
    <w:multiLevelType w:val="multilevel"/>
    <w:tmpl w:val="AF5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4583"/>
    <w:multiLevelType w:val="multilevel"/>
    <w:tmpl w:val="ED1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74B6E"/>
    <w:multiLevelType w:val="multilevel"/>
    <w:tmpl w:val="171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456B56"/>
    <w:multiLevelType w:val="multilevel"/>
    <w:tmpl w:val="1AA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000D8"/>
    <w:multiLevelType w:val="multilevel"/>
    <w:tmpl w:val="1D54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97E3A"/>
    <w:multiLevelType w:val="multilevel"/>
    <w:tmpl w:val="9C3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50E1E"/>
    <w:multiLevelType w:val="multilevel"/>
    <w:tmpl w:val="7AA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97EDB"/>
    <w:multiLevelType w:val="multilevel"/>
    <w:tmpl w:val="DE6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C31EA"/>
    <w:multiLevelType w:val="hybridMultilevel"/>
    <w:tmpl w:val="44FCEF12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4">
    <w:nsid w:val="60805247"/>
    <w:multiLevelType w:val="multilevel"/>
    <w:tmpl w:val="5FD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52183"/>
    <w:multiLevelType w:val="hybridMultilevel"/>
    <w:tmpl w:val="CB4C9D5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6">
    <w:nsid w:val="69F65511"/>
    <w:multiLevelType w:val="multilevel"/>
    <w:tmpl w:val="537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DF7A95"/>
    <w:multiLevelType w:val="hybridMultilevel"/>
    <w:tmpl w:val="DDD26AC6"/>
    <w:lvl w:ilvl="0" w:tplc="C16CE53A">
      <w:start w:val="1"/>
      <w:numFmt w:val="bullet"/>
      <w:lvlText w:val="•"/>
      <w:lvlJc w:val="left"/>
      <w:pPr>
        <w:ind w:left="105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8">
    <w:nsid w:val="6D411A4A"/>
    <w:multiLevelType w:val="multilevel"/>
    <w:tmpl w:val="6EB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C378B"/>
    <w:multiLevelType w:val="multilevel"/>
    <w:tmpl w:val="306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9082A"/>
    <w:multiLevelType w:val="multilevel"/>
    <w:tmpl w:val="C25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07729"/>
    <w:multiLevelType w:val="multilevel"/>
    <w:tmpl w:val="6C2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40025"/>
    <w:multiLevelType w:val="multilevel"/>
    <w:tmpl w:val="97A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021A01"/>
    <w:multiLevelType w:val="multilevel"/>
    <w:tmpl w:val="A8A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1"/>
  </w:num>
  <w:num w:numId="5">
    <w:abstractNumId w:val="13"/>
  </w:num>
  <w:num w:numId="6">
    <w:abstractNumId w:val="32"/>
  </w:num>
  <w:num w:numId="7">
    <w:abstractNumId w:val="34"/>
  </w:num>
  <w:num w:numId="8">
    <w:abstractNumId w:val="27"/>
  </w:num>
  <w:num w:numId="9">
    <w:abstractNumId w:val="41"/>
  </w:num>
  <w:num w:numId="10">
    <w:abstractNumId w:val="20"/>
  </w:num>
  <w:num w:numId="11">
    <w:abstractNumId w:val="0"/>
  </w:num>
  <w:num w:numId="12">
    <w:abstractNumId w:val="28"/>
  </w:num>
  <w:num w:numId="13">
    <w:abstractNumId w:val="25"/>
  </w:num>
  <w:num w:numId="14">
    <w:abstractNumId w:val="43"/>
  </w:num>
  <w:num w:numId="15">
    <w:abstractNumId w:val="14"/>
  </w:num>
  <w:num w:numId="16">
    <w:abstractNumId w:val="39"/>
  </w:num>
  <w:num w:numId="17">
    <w:abstractNumId w:val="21"/>
  </w:num>
  <w:num w:numId="18">
    <w:abstractNumId w:val="7"/>
  </w:num>
  <w:num w:numId="19">
    <w:abstractNumId w:val="11"/>
  </w:num>
  <w:num w:numId="20">
    <w:abstractNumId w:val="10"/>
  </w:num>
  <w:num w:numId="21">
    <w:abstractNumId w:val="36"/>
  </w:num>
  <w:num w:numId="22">
    <w:abstractNumId w:val="3"/>
  </w:num>
  <w:num w:numId="23">
    <w:abstractNumId w:val="6"/>
  </w:num>
  <w:num w:numId="24">
    <w:abstractNumId w:val="4"/>
  </w:num>
  <w:num w:numId="25">
    <w:abstractNumId w:val="42"/>
  </w:num>
  <w:num w:numId="26">
    <w:abstractNumId w:val="26"/>
  </w:num>
  <w:num w:numId="27">
    <w:abstractNumId w:val="9"/>
  </w:num>
  <w:num w:numId="28">
    <w:abstractNumId w:val="2"/>
  </w:num>
  <w:num w:numId="29">
    <w:abstractNumId w:val="1"/>
  </w:num>
  <w:num w:numId="30">
    <w:abstractNumId w:val="29"/>
  </w:num>
  <w:num w:numId="31">
    <w:abstractNumId w:val="40"/>
  </w:num>
  <w:num w:numId="32">
    <w:abstractNumId w:val="22"/>
  </w:num>
  <w:num w:numId="33">
    <w:abstractNumId w:val="30"/>
  </w:num>
  <w:num w:numId="34">
    <w:abstractNumId w:val="16"/>
  </w:num>
  <w:num w:numId="35">
    <w:abstractNumId w:val="38"/>
  </w:num>
  <w:num w:numId="36">
    <w:abstractNumId w:val="23"/>
  </w:num>
  <w:num w:numId="37">
    <w:abstractNumId w:val="5"/>
  </w:num>
  <w:num w:numId="38">
    <w:abstractNumId w:val="37"/>
  </w:num>
  <w:num w:numId="39">
    <w:abstractNumId w:val="17"/>
  </w:num>
  <w:num w:numId="40">
    <w:abstractNumId w:val="33"/>
  </w:num>
  <w:num w:numId="41">
    <w:abstractNumId w:val="12"/>
  </w:num>
  <w:num w:numId="42">
    <w:abstractNumId w:val="35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4"/>
    <w:rsid w:val="00031BC2"/>
    <w:rsid w:val="00095ADB"/>
    <w:rsid w:val="000D44D9"/>
    <w:rsid w:val="00107C95"/>
    <w:rsid w:val="00112561"/>
    <w:rsid w:val="001307A9"/>
    <w:rsid w:val="00140E47"/>
    <w:rsid w:val="00170D3F"/>
    <w:rsid w:val="001A6B42"/>
    <w:rsid w:val="001B0845"/>
    <w:rsid w:val="001E136B"/>
    <w:rsid w:val="001F30BD"/>
    <w:rsid w:val="00211B4B"/>
    <w:rsid w:val="00242FC9"/>
    <w:rsid w:val="00266A80"/>
    <w:rsid w:val="00270063"/>
    <w:rsid w:val="002830B3"/>
    <w:rsid w:val="002A46F8"/>
    <w:rsid w:val="00305FA3"/>
    <w:rsid w:val="00312DB4"/>
    <w:rsid w:val="003211FF"/>
    <w:rsid w:val="003314AE"/>
    <w:rsid w:val="00336FB7"/>
    <w:rsid w:val="003639A8"/>
    <w:rsid w:val="003752A4"/>
    <w:rsid w:val="003A18CE"/>
    <w:rsid w:val="00415339"/>
    <w:rsid w:val="00436760"/>
    <w:rsid w:val="004376ED"/>
    <w:rsid w:val="00487CD2"/>
    <w:rsid w:val="004C463A"/>
    <w:rsid w:val="004E302C"/>
    <w:rsid w:val="004E6B3E"/>
    <w:rsid w:val="00501918"/>
    <w:rsid w:val="0053292F"/>
    <w:rsid w:val="005B1B8A"/>
    <w:rsid w:val="005F0DB3"/>
    <w:rsid w:val="00604B39"/>
    <w:rsid w:val="00624EEC"/>
    <w:rsid w:val="006259E3"/>
    <w:rsid w:val="0063411F"/>
    <w:rsid w:val="00641131"/>
    <w:rsid w:val="006A66CE"/>
    <w:rsid w:val="007113AF"/>
    <w:rsid w:val="007966E7"/>
    <w:rsid w:val="007C13F5"/>
    <w:rsid w:val="007C7AC0"/>
    <w:rsid w:val="00802433"/>
    <w:rsid w:val="00806DC5"/>
    <w:rsid w:val="00826C48"/>
    <w:rsid w:val="0086024E"/>
    <w:rsid w:val="00881C3B"/>
    <w:rsid w:val="00941054"/>
    <w:rsid w:val="009421CF"/>
    <w:rsid w:val="00944B41"/>
    <w:rsid w:val="00960985"/>
    <w:rsid w:val="0096542D"/>
    <w:rsid w:val="009E08F6"/>
    <w:rsid w:val="00A01BF8"/>
    <w:rsid w:val="00A0314A"/>
    <w:rsid w:val="00AB37DF"/>
    <w:rsid w:val="00AE3A9B"/>
    <w:rsid w:val="00B4635A"/>
    <w:rsid w:val="00B9146A"/>
    <w:rsid w:val="00BE5886"/>
    <w:rsid w:val="00C04239"/>
    <w:rsid w:val="00C73ECC"/>
    <w:rsid w:val="00C768F0"/>
    <w:rsid w:val="00C77C0F"/>
    <w:rsid w:val="00C802EF"/>
    <w:rsid w:val="00C87438"/>
    <w:rsid w:val="00D136D2"/>
    <w:rsid w:val="00D43D1A"/>
    <w:rsid w:val="00DA6577"/>
    <w:rsid w:val="00DC79CB"/>
    <w:rsid w:val="00E201BB"/>
    <w:rsid w:val="00E975B6"/>
    <w:rsid w:val="00EA4D4D"/>
    <w:rsid w:val="00EC05B5"/>
    <w:rsid w:val="00F031B7"/>
    <w:rsid w:val="00F47351"/>
    <w:rsid w:val="00F66456"/>
    <w:rsid w:val="00FA30FD"/>
    <w:rsid w:val="00FB7E83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4EEC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CD2"/>
  </w:style>
  <w:style w:type="paragraph" w:styleId="a3">
    <w:name w:val="Normal (Web)"/>
    <w:basedOn w:val="a"/>
    <w:uiPriority w:val="99"/>
    <w:unhideWhenUsed/>
    <w:rsid w:val="0048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D2"/>
    <w:rPr>
      <w:b/>
      <w:bCs/>
    </w:rPr>
  </w:style>
  <w:style w:type="character" w:customStyle="1" w:styleId="fill">
    <w:name w:val="fill"/>
    <w:basedOn w:val="a0"/>
    <w:rsid w:val="00487CD2"/>
  </w:style>
  <w:style w:type="character" w:styleId="a5">
    <w:name w:val="Hyperlink"/>
    <w:basedOn w:val="a0"/>
    <w:uiPriority w:val="99"/>
    <w:semiHidden/>
    <w:unhideWhenUsed/>
    <w:rsid w:val="00487C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7CD2"/>
  </w:style>
  <w:style w:type="paragraph" w:styleId="a8">
    <w:name w:val="footer"/>
    <w:basedOn w:val="a"/>
    <w:link w:val="a9"/>
    <w:uiPriority w:val="99"/>
    <w:unhideWhenUsed/>
    <w:rsid w:val="0048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CD2"/>
  </w:style>
  <w:style w:type="paragraph" w:styleId="aa">
    <w:name w:val="List Paragraph"/>
    <w:basedOn w:val="a"/>
    <w:uiPriority w:val="34"/>
    <w:qFormat/>
    <w:rsid w:val="008602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30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1B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5F0D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24EEC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D75B-4DBE-49A4-A43D-C12A218F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2023-11-08T04:07:00Z</dcterms:created>
  <dcterms:modified xsi:type="dcterms:W3CDTF">2023-11-08T04:07:00Z</dcterms:modified>
</cp:coreProperties>
</file>